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BBF" w:rsidRPr="00506F07" w:rsidRDefault="00874BBF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4BBF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874BBF" w:rsidRPr="00874BBF" w:rsidRDefault="00874BBF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4BBF">
        <w:rPr>
          <w:rFonts w:ascii="Times New Roman" w:hAnsi="Times New Roman"/>
          <w:b/>
          <w:sz w:val="24"/>
          <w:szCs w:val="24"/>
          <w:lang w:eastAsia="ru-RU"/>
        </w:rPr>
        <w:t xml:space="preserve">в отдельные решения </w:t>
      </w:r>
    </w:p>
    <w:p w:rsidR="006F0F14" w:rsidRPr="00EE6786" w:rsidRDefault="00874BBF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4BBF">
        <w:rPr>
          <w:rFonts w:ascii="Times New Roman" w:hAnsi="Times New Roman"/>
          <w:b/>
          <w:sz w:val="24"/>
          <w:szCs w:val="24"/>
          <w:lang w:eastAsia="ru-RU"/>
        </w:rPr>
        <w:t>Совета депутатов Северодвинска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0E19" w:rsidRDefault="00B30E19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0DC9" w:rsidRPr="00B80DC9" w:rsidRDefault="007D2B9E" w:rsidP="00B80DC9">
      <w:pPr>
        <w:pStyle w:val="2"/>
        <w:widowControl w:val="0"/>
        <w:rPr>
          <w:szCs w:val="24"/>
        </w:rPr>
      </w:pPr>
      <w:r>
        <w:rPr>
          <w:szCs w:val="24"/>
        </w:rPr>
        <w:t xml:space="preserve">В соответствии с </w:t>
      </w:r>
      <w:r w:rsidR="009A527D" w:rsidRPr="009A527D">
        <w:rPr>
          <w:szCs w:val="24"/>
        </w:rPr>
        <w:t>Федеральн</w:t>
      </w:r>
      <w:r>
        <w:rPr>
          <w:szCs w:val="24"/>
        </w:rPr>
        <w:t>ым</w:t>
      </w:r>
      <w:r w:rsidR="009A527D" w:rsidRPr="009A527D">
        <w:rPr>
          <w:szCs w:val="24"/>
        </w:rPr>
        <w:t xml:space="preserve"> закон</w:t>
      </w:r>
      <w:r>
        <w:rPr>
          <w:szCs w:val="24"/>
        </w:rPr>
        <w:t>ом</w:t>
      </w:r>
      <w:r w:rsidR="009A527D" w:rsidRPr="009A527D">
        <w:rPr>
          <w:szCs w:val="24"/>
        </w:rPr>
        <w:t xml:space="preserve"> </w:t>
      </w:r>
      <w:r w:rsidR="00B80DC9" w:rsidRPr="00B80DC9">
        <w:rPr>
          <w:szCs w:val="24"/>
        </w:rPr>
        <w:t xml:space="preserve">от 06.10.2003 </w:t>
      </w:r>
      <w:r w:rsidR="00B80DC9">
        <w:rPr>
          <w:szCs w:val="24"/>
        </w:rPr>
        <w:t>№</w:t>
      </w:r>
      <w:r w:rsidR="00B80DC9" w:rsidRPr="00B80DC9">
        <w:rPr>
          <w:szCs w:val="24"/>
        </w:rPr>
        <w:t xml:space="preserve"> 131-ФЗ </w:t>
      </w:r>
      <w:r w:rsidR="00B80DC9">
        <w:rPr>
          <w:szCs w:val="24"/>
        </w:rPr>
        <w:t>«</w:t>
      </w:r>
      <w:r w:rsidR="00B80DC9" w:rsidRPr="00B80DC9">
        <w:rPr>
          <w:szCs w:val="24"/>
        </w:rPr>
        <w:t>Об общих принципах организации местного самоуп</w:t>
      </w:r>
      <w:r w:rsidR="00B80DC9">
        <w:rPr>
          <w:szCs w:val="24"/>
        </w:rPr>
        <w:t xml:space="preserve">равления в Российской Федерации», </w:t>
      </w:r>
      <w:r w:rsidR="00B80DC9" w:rsidRPr="00B80DC9">
        <w:rPr>
          <w:szCs w:val="24"/>
        </w:rPr>
        <w:t>Уставом Северодвинска</w:t>
      </w:r>
      <w:r w:rsidR="00B80DC9">
        <w:rPr>
          <w:szCs w:val="24"/>
        </w:rPr>
        <w:t>, в</w:t>
      </w:r>
      <w:r w:rsidR="00B80DC9" w:rsidRPr="00B80DC9">
        <w:rPr>
          <w:szCs w:val="24"/>
        </w:rPr>
        <w:t xml:space="preserve"> целях создания условий для реализации на территории </w:t>
      </w:r>
      <w:r w:rsidR="00B80DC9">
        <w:rPr>
          <w:szCs w:val="24"/>
        </w:rPr>
        <w:t>муниципального образования «Северодвинск»</w:t>
      </w:r>
      <w:r w:rsidR="00B80DC9" w:rsidRPr="00B80DC9">
        <w:rPr>
          <w:szCs w:val="24"/>
        </w:rPr>
        <w:t xml:space="preserve"> инициативных проектов</w:t>
      </w:r>
      <w:r w:rsidR="00F73639" w:rsidRPr="00F73639">
        <w:t xml:space="preserve"> </w:t>
      </w:r>
      <w:r w:rsidR="00F73639" w:rsidRPr="00F73639">
        <w:rPr>
          <w:szCs w:val="24"/>
        </w:rPr>
        <w:t>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80DC9" w:rsidRDefault="006F0F14" w:rsidP="0083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 xml:space="preserve">Внести в Положение о </w:t>
      </w:r>
      <w:bookmarkStart w:id="0" w:name="_GoBack"/>
      <w:bookmarkEnd w:id="0"/>
      <w:r w:rsidR="00B80DC9" w:rsidRPr="00B80DC9">
        <w:rPr>
          <w:rFonts w:ascii="Times New Roman" w:hAnsi="Times New Roman"/>
          <w:sz w:val="24"/>
          <w:szCs w:val="24"/>
          <w:lang w:eastAsia="ru-RU"/>
        </w:rPr>
        <w:t xml:space="preserve">территориальном общественном самоуправлении </w:t>
      </w:r>
      <w:r w:rsidR="00F73639">
        <w:rPr>
          <w:rFonts w:ascii="Times New Roman" w:hAnsi="Times New Roman"/>
          <w:sz w:val="24"/>
          <w:szCs w:val="24"/>
          <w:lang w:eastAsia="ru-RU"/>
        </w:rPr>
        <w:br/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 w:rsidR="00B80DC9">
        <w:rPr>
          <w:rFonts w:ascii="Times New Roman" w:hAnsi="Times New Roman"/>
          <w:sz w:val="24"/>
          <w:szCs w:val="24"/>
          <w:lang w:eastAsia="ru-RU"/>
        </w:rPr>
        <w:t>«</w:t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80DC9">
        <w:rPr>
          <w:rFonts w:ascii="Times New Roman" w:hAnsi="Times New Roman"/>
          <w:sz w:val="24"/>
          <w:szCs w:val="24"/>
          <w:lang w:eastAsia="ru-RU"/>
        </w:rPr>
        <w:t>»</w:t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Совета депутатов Северодвинска от 26.10.2006 </w:t>
      </w:r>
      <w:r w:rsidR="00B80DC9">
        <w:rPr>
          <w:rFonts w:ascii="Times New Roman" w:hAnsi="Times New Roman"/>
          <w:sz w:val="24"/>
          <w:szCs w:val="24"/>
          <w:lang w:eastAsia="ru-RU"/>
        </w:rPr>
        <w:t>№</w:t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 xml:space="preserve"> 116</w:t>
      </w:r>
      <w:r w:rsidR="00B80DC9">
        <w:rPr>
          <w:rFonts w:ascii="Times New Roman" w:hAnsi="Times New Roman"/>
          <w:sz w:val="24"/>
          <w:szCs w:val="24"/>
          <w:lang w:eastAsia="ru-RU"/>
        </w:rPr>
        <w:t xml:space="preserve"> (в редакции от </w:t>
      </w:r>
      <w:r w:rsidR="00B80DC9" w:rsidRPr="00B80DC9">
        <w:rPr>
          <w:rFonts w:ascii="Times New Roman" w:hAnsi="Times New Roman"/>
          <w:sz w:val="24"/>
          <w:szCs w:val="24"/>
          <w:lang w:eastAsia="ru-RU"/>
        </w:rPr>
        <w:t>22.10.2020</w:t>
      </w:r>
      <w:r w:rsidR="00B80DC9">
        <w:rPr>
          <w:rFonts w:ascii="Times New Roman" w:hAnsi="Times New Roman"/>
          <w:sz w:val="24"/>
          <w:szCs w:val="24"/>
          <w:lang w:eastAsia="ru-RU"/>
        </w:rPr>
        <w:t>), следующие изменения:</w:t>
      </w:r>
    </w:p>
    <w:p w:rsidR="007311A0" w:rsidRDefault="00B80DC9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7311A0">
        <w:rPr>
          <w:rFonts w:ascii="Times New Roman" w:hAnsi="Times New Roman"/>
          <w:sz w:val="24"/>
          <w:szCs w:val="24"/>
          <w:lang w:eastAsia="ru-RU"/>
        </w:rPr>
        <w:t>Пункт 7.2.4 дополнить абзацем следующего содержания:</w:t>
      </w:r>
    </w:p>
    <w:p w:rsidR="007311A0" w:rsidRDefault="007311A0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«М</w:t>
      </w:r>
      <w:r w:rsidRPr="00B80DC9">
        <w:rPr>
          <w:rFonts w:ascii="Times New Roman" w:hAnsi="Times New Roman"/>
          <w:sz w:val="24"/>
          <w:szCs w:val="24"/>
          <w:lang w:eastAsia="ru-RU"/>
        </w:rPr>
        <w:t>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7311A0" w:rsidRDefault="00B80DC9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7311A0">
        <w:rPr>
          <w:rFonts w:ascii="Times New Roman" w:hAnsi="Times New Roman"/>
          <w:sz w:val="24"/>
          <w:szCs w:val="24"/>
          <w:lang w:eastAsia="ru-RU"/>
        </w:rPr>
        <w:t>Дополнить пунктом 7.4.7 следующего содержания:</w:t>
      </w:r>
    </w:p>
    <w:p w:rsidR="007311A0" w:rsidRDefault="007311A0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«7.4.7. О</w:t>
      </w:r>
      <w:r w:rsidRPr="00B80DC9">
        <w:rPr>
          <w:rFonts w:ascii="Times New Roman" w:hAnsi="Times New Roman"/>
          <w:sz w:val="24"/>
          <w:szCs w:val="24"/>
          <w:lang w:eastAsia="ru-RU"/>
        </w:rPr>
        <w:t>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7311A0" w:rsidRDefault="007311A0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="00B247A3" w:rsidRPr="00B247A3">
        <w:rPr>
          <w:rFonts w:ascii="Times New Roman" w:hAnsi="Times New Roman"/>
          <w:sz w:val="24"/>
          <w:szCs w:val="24"/>
          <w:lang w:eastAsia="ru-RU"/>
        </w:rPr>
        <w:t xml:space="preserve">Внести в Положение о собраниях и конференциях граждан на территории муниципального образования </w:t>
      </w:r>
      <w:r w:rsidR="00B247A3">
        <w:rPr>
          <w:rFonts w:ascii="Times New Roman" w:hAnsi="Times New Roman"/>
          <w:sz w:val="24"/>
          <w:szCs w:val="24"/>
          <w:lang w:eastAsia="ru-RU"/>
        </w:rPr>
        <w:t>«</w:t>
      </w:r>
      <w:r w:rsidR="00B247A3" w:rsidRPr="00B247A3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247A3">
        <w:rPr>
          <w:rFonts w:ascii="Times New Roman" w:hAnsi="Times New Roman"/>
          <w:sz w:val="24"/>
          <w:szCs w:val="24"/>
          <w:lang w:eastAsia="ru-RU"/>
        </w:rPr>
        <w:t>»</w:t>
      </w:r>
      <w:r w:rsidR="00B247A3" w:rsidRPr="00B247A3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Совета депутатов Северодвинска от 26.10.2006 </w:t>
      </w:r>
      <w:r w:rsidR="00B247A3">
        <w:rPr>
          <w:rFonts w:ascii="Times New Roman" w:hAnsi="Times New Roman"/>
          <w:sz w:val="24"/>
          <w:szCs w:val="24"/>
          <w:lang w:eastAsia="ru-RU"/>
        </w:rPr>
        <w:t>№</w:t>
      </w:r>
      <w:r w:rsidR="00B247A3" w:rsidRPr="00B247A3">
        <w:rPr>
          <w:rFonts w:ascii="Times New Roman" w:hAnsi="Times New Roman"/>
          <w:sz w:val="24"/>
          <w:szCs w:val="24"/>
          <w:lang w:eastAsia="ru-RU"/>
        </w:rPr>
        <w:t xml:space="preserve"> 118 (в редакции от 26.10.2017), изменени</w:t>
      </w:r>
      <w:r w:rsidR="004D58FD">
        <w:rPr>
          <w:rFonts w:ascii="Times New Roman" w:hAnsi="Times New Roman"/>
          <w:sz w:val="24"/>
          <w:szCs w:val="24"/>
          <w:lang w:eastAsia="ru-RU"/>
        </w:rPr>
        <w:t>е, дополнив п</w:t>
      </w:r>
      <w:r w:rsidR="00B247A3">
        <w:rPr>
          <w:rFonts w:ascii="Times New Roman" w:hAnsi="Times New Roman"/>
          <w:sz w:val="24"/>
          <w:szCs w:val="24"/>
          <w:lang w:eastAsia="ru-RU"/>
        </w:rPr>
        <w:t xml:space="preserve">ункт 1.1 словами «, </w:t>
      </w:r>
      <w:r w:rsidRPr="007311A0">
        <w:rPr>
          <w:rFonts w:ascii="Times New Roman" w:hAnsi="Times New Roman"/>
          <w:sz w:val="24"/>
          <w:szCs w:val="24"/>
          <w:lang w:eastAsia="ru-RU"/>
        </w:rPr>
        <w:t>обсуждения вопросов внесения инициативных проектов и их рассмотрения</w:t>
      </w:r>
      <w:r w:rsidR="00B247A3">
        <w:rPr>
          <w:rFonts w:ascii="Times New Roman" w:hAnsi="Times New Roman"/>
          <w:sz w:val="24"/>
          <w:szCs w:val="24"/>
          <w:lang w:eastAsia="ru-RU"/>
        </w:rPr>
        <w:t>».</w:t>
      </w:r>
    </w:p>
    <w:p w:rsidR="00B247A3" w:rsidRDefault="004D58FD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247A3" w:rsidRPr="00B247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47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Положение об опросе граждан на территории муниципального образования </w:t>
      </w:r>
      <w:r w:rsidR="001A36B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>Северодвинск</w:t>
      </w:r>
      <w:r w:rsidR="001A36B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Северодвинска </w:t>
      </w:r>
      <w:r w:rsidR="00F736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от 28.09.2006 </w:t>
      </w:r>
      <w:r w:rsidR="001A36B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 77</w:t>
      </w:r>
      <w:r w:rsidR="00506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F07" w:rsidRPr="00AF15B5">
        <w:rPr>
          <w:rFonts w:ascii="Times New Roman" w:hAnsi="Times New Roman"/>
          <w:sz w:val="24"/>
          <w:szCs w:val="24"/>
          <w:lang w:eastAsia="ru-RU"/>
        </w:rPr>
        <w:t>(в редакции от 26.10.2017)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A36B7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1A36B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36B7" w:rsidRDefault="001A36B7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 Пункт 1.5 дополнить абзацем следующего содержания:</w:t>
      </w:r>
    </w:p>
    <w:p w:rsidR="001A36B7" w:rsidRDefault="001A36B7" w:rsidP="0073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36B7">
        <w:rPr>
          <w:rFonts w:ascii="Times New Roman" w:hAnsi="Times New Roman" w:cs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Северодвинска или его части</w:t>
      </w:r>
      <w:r w:rsidRPr="00037EE8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предлагается реализовать</w:t>
      </w:r>
      <w:r w:rsidRPr="001A36B7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инициативный проект, достигшие шестнадцатилетнего возраста</w:t>
      </w:r>
      <w:proofErr w:type="gramStart"/>
      <w:r w:rsidRPr="001A36B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A2825" w:rsidRDefault="001A36B7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3.2. </w:t>
      </w:r>
      <w:r w:rsidR="001A2825">
        <w:rPr>
          <w:rFonts w:ascii="Times New Roman" w:hAnsi="Times New Roman" w:cs="Times New Roman"/>
          <w:sz w:val="24"/>
          <w:szCs w:val="24"/>
          <w:lang w:eastAsia="ru-RU"/>
        </w:rPr>
        <w:t>Пункт 2.1 изложить в следующей редакции:</w:t>
      </w:r>
    </w:p>
    <w:p w:rsidR="001A2825" w:rsidRPr="001A2825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Опрос граждан проводится по инициативе:</w:t>
      </w:r>
    </w:p>
    <w:p w:rsidR="001A2825" w:rsidRPr="001A2825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Северодвинска или Главы Северодвинска </w:t>
      </w:r>
      <w:r w:rsidR="001C0EAC" w:rsidRPr="001C0E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36B7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о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рганов государственной власти Архангельской области для учета мнения граждан при принятии решений об изменении целевого назначения земель муниципального 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 для объектов региональн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и межрегионального значения;</w:t>
      </w:r>
    </w:p>
    <w:p w:rsidR="001A2825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ж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ителей Северодвинск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части,</w:t>
      </w:r>
      <w:r w:rsidR="00956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EE8">
        <w:rPr>
          <w:rFonts w:ascii="Times New Roman" w:hAnsi="Times New Roman" w:cs="Times New Roman"/>
          <w:sz w:val="24"/>
          <w:szCs w:val="24"/>
          <w:lang w:eastAsia="ru-RU"/>
        </w:rPr>
        <w:t xml:space="preserve">в которых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предлагается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реализовать инициативный проект, достигших шестнадцатилетнего возраста, </w:t>
      </w:r>
      <w:r w:rsidR="001C0EAC" w:rsidRPr="001C0E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для выявления мнения граждан о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2825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Пункт 2.2 дополнить абзацем следующего содержания:</w:t>
      </w:r>
    </w:p>
    <w:p w:rsidR="001A2825" w:rsidRDefault="001A2825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опроса граждан может использоваться официальный сайт муниципального образования </w:t>
      </w:r>
      <w:r w:rsidR="008B0D4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Северодвинск</w:t>
      </w:r>
      <w:r w:rsidR="008B0D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 w:rsidR="008B0D4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8B0D4F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B0D4F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 Пункт </w:t>
      </w:r>
      <w:r w:rsidRPr="008B0D4F">
        <w:rPr>
          <w:rFonts w:ascii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«2.3. </w:t>
      </w:r>
      <w:r w:rsidRPr="008B0D4F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 Северодвинска о назначении опроса граждан устанавливаются:</w:t>
      </w:r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дата и сроки проведения опроса;</w:t>
      </w:r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0D4F">
        <w:rPr>
          <w:rFonts w:ascii="Times New Roman" w:hAnsi="Times New Roman" w:cs="Times New Roman"/>
          <w:sz w:val="24"/>
          <w:szCs w:val="24"/>
          <w:lang w:eastAsia="ru-RU"/>
        </w:rPr>
        <w:t xml:space="preserve">- формулировка вопроса (вопросов),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предлагаемого (предлагаемых) при проведении опроса;</w:t>
      </w:r>
      <w:proofErr w:type="gramEnd"/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методика и механизм проведения опроса;</w:t>
      </w:r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форма опросного листа;</w:t>
      </w:r>
    </w:p>
    <w:p w:rsidR="008B0D4F" w:rsidRP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территория, на которой будет проводиться опрос граждан;</w:t>
      </w:r>
    </w:p>
    <w:p w:rsid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минимальная численность жителей, участвующих в опросе;</w:t>
      </w:r>
    </w:p>
    <w:p w:rsidR="00902DF9" w:rsidRDefault="00902DF9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идентификации участников опроса в случае проведения опроса граждан </w:t>
      </w:r>
      <w:r w:rsidR="00F736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>с использованием 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«Северодвинск» </w:t>
      </w:r>
      <w:r w:rsidR="00F736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0D4F" w:rsidRDefault="008B0D4F" w:rsidP="008B0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состав комиссии, ответственной за проведение опроса граждан</w:t>
      </w:r>
      <w:proofErr w:type="gramStart"/>
      <w:r w:rsidRPr="008B0D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2DF9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B0D4F" w:rsidRPr="0069302A" w:rsidRDefault="008B0D4F" w:rsidP="001A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02DF9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69302A" w:rsidRPr="0069302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C4DC7" w:rsidRPr="0069302A">
        <w:rPr>
          <w:rFonts w:ascii="Times New Roman" w:hAnsi="Times New Roman" w:cs="Times New Roman"/>
          <w:sz w:val="24"/>
          <w:szCs w:val="24"/>
          <w:lang w:eastAsia="ru-RU"/>
        </w:rPr>
        <w:t xml:space="preserve">аздел 4 </w:t>
      </w:r>
      <w:r w:rsidR="0069302A" w:rsidRPr="006930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9302A" w:rsidRPr="0069302A">
        <w:rPr>
          <w:rFonts w:ascii="Times New Roman" w:hAnsi="Times New Roman" w:cs="Times New Roman"/>
          <w:spacing w:val="-9"/>
          <w:sz w:val="24"/>
          <w:szCs w:val="24"/>
        </w:rPr>
        <w:t>Финансирование опроса граждан</w:t>
      </w:r>
      <w:r w:rsidR="0069302A" w:rsidRPr="0069302A">
        <w:rPr>
          <w:rFonts w:ascii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69302A" w:rsidRPr="0069302A" w:rsidRDefault="0069302A" w:rsidP="006930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4. Финансирование опроса граждан</w:t>
      </w:r>
    </w:p>
    <w:p w:rsidR="0069302A" w:rsidRPr="0069302A" w:rsidRDefault="0069302A" w:rsidP="0069302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Финансирование мероприятий, связанных с подготовкой и проведением </w:t>
      </w:r>
      <w:r w:rsidRPr="006930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опроса граждан, осуществляется за счет средств местного бюджета в случае, если </w:t>
      </w:r>
      <w:r w:rsidRPr="006930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инициатором опроса выступают </w:t>
      </w:r>
      <w:r w:rsidRPr="0069302A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69302A">
        <w:rPr>
          <w:rFonts w:ascii="Times New Roman" w:hAnsi="Times New Roman" w:cs="Times New Roman"/>
          <w:sz w:val="24"/>
          <w:szCs w:val="24"/>
        </w:rPr>
        <w:t>ы</w:t>
      </w:r>
      <w:r w:rsidRPr="0069302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693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жител</w:t>
      </w:r>
      <w:r w:rsidRPr="0069302A">
        <w:rPr>
          <w:rFonts w:ascii="Times New Roman" w:hAnsi="Times New Roman" w:cs="Times New Roman"/>
          <w:sz w:val="24"/>
          <w:szCs w:val="24"/>
        </w:rPr>
        <w:t>и</w:t>
      </w:r>
      <w:r w:rsidRPr="00693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«Северодвинск»</w:t>
      </w:r>
      <w:r w:rsidRPr="0069302A">
        <w:rPr>
          <w:rFonts w:ascii="Times New Roman" w:hAnsi="Times New Roman" w:cs="Times New Roman"/>
          <w:b/>
          <w:sz w:val="24"/>
          <w:szCs w:val="24"/>
        </w:rPr>
        <w:t>,</w:t>
      </w:r>
      <w:r w:rsidRPr="0069302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либо из средств бюджета Архангельской области, если 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инициатором </w:t>
      </w:r>
      <w:r w:rsidR="00FF319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опроса 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выступают органы государственной власти Архангельской области</w:t>
      </w:r>
      <w:proofErr w:type="gramStart"/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».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End"/>
    </w:p>
    <w:p w:rsidR="006F0F14" w:rsidRPr="009B643B" w:rsidRDefault="00F73639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6F0F14"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>
        <w:rPr>
          <w:rFonts w:ascii="Times New Roman" w:hAnsi="Times New Roman"/>
          <w:sz w:val="24"/>
          <w:szCs w:val="24"/>
          <w:lang w:eastAsia="ru-RU"/>
        </w:rPr>
        <w:t>ального опубликования</w:t>
      </w:r>
      <w:r w:rsidR="00FD1C67"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F73639" w:rsidRDefault="00F73639" w:rsidP="00B30E1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Pr="0069302A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Pr="0069302A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69302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69302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69302A">
        <w:rPr>
          <w:rFonts w:ascii="Times New Roman" w:hAnsi="Times New Roman"/>
          <w:sz w:val="24"/>
          <w:szCs w:val="24"/>
          <w:lang w:eastAsia="ru-RU"/>
        </w:rPr>
        <w:t>)</w:t>
      </w:r>
      <w:r w:rsidR="0069302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9302A"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 w:rsidR="0069302A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69302A"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</w:p>
    <w:p w:rsidR="00F73639" w:rsidRDefault="00F73639" w:rsidP="00B3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B6" w:rsidRPr="00F73639" w:rsidRDefault="003027B6" w:rsidP="00B3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B5" w:rsidRDefault="00AF15B5">
      <w:pPr>
        <w:spacing w:after="0" w:line="240" w:lineRule="auto"/>
      </w:pPr>
      <w:r>
        <w:separator/>
      </w:r>
    </w:p>
  </w:endnote>
  <w:endnote w:type="continuationSeparator" w:id="0">
    <w:p w:rsidR="00AF15B5" w:rsidRDefault="00AF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B5" w:rsidRDefault="00AF15B5">
      <w:pPr>
        <w:spacing w:after="0" w:line="240" w:lineRule="auto"/>
      </w:pPr>
      <w:r>
        <w:separator/>
      </w:r>
    </w:p>
  </w:footnote>
  <w:footnote w:type="continuationSeparator" w:id="0">
    <w:p w:rsidR="00AF15B5" w:rsidRDefault="00AF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B5" w:rsidRDefault="00AF15B5">
    <w:pPr>
      <w:pStyle w:val="a6"/>
      <w:jc w:val="center"/>
    </w:pPr>
    <w:fldSimple w:instr="PAGE   \* MERGEFORMAT">
      <w:r w:rsidR="00FF3199">
        <w:rPr>
          <w:noProof/>
        </w:rPr>
        <w:t>2</w:t>
      </w:r>
    </w:fldSimple>
  </w:p>
  <w:p w:rsidR="00AF15B5" w:rsidRDefault="00AF15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37EE8"/>
    <w:rsid w:val="00053E89"/>
    <w:rsid w:val="0006256E"/>
    <w:rsid w:val="00092DAA"/>
    <w:rsid w:val="000C4A09"/>
    <w:rsid w:val="001319A2"/>
    <w:rsid w:val="001331D8"/>
    <w:rsid w:val="00142D7A"/>
    <w:rsid w:val="00143828"/>
    <w:rsid w:val="00156BF0"/>
    <w:rsid w:val="001620F2"/>
    <w:rsid w:val="001A2825"/>
    <w:rsid w:val="001A2A41"/>
    <w:rsid w:val="001A36B7"/>
    <w:rsid w:val="001B3CA7"/>
    <w:rsid w:val="001B4071"/>
    <w:rsid w:val="001C0EAC"/>
    <w:rsid w:val="001D6E27"/>
    <w:rsid w:val="00212CC5"/>
    <w:rsid w:val="00240629"/>
    <w:rsid w:val="00255532"/>
    <w:rsid w:val="002650E1"/>
    <w:rsid w:val="00283814"/>
    <w:rsid w:val="00295D69"/>
    <w:rsid w:val="0029641E"/>
    <w:rsid w:val="00296F68"/>
    <w:rsid w:val="002A6AD0"/>
    <w:rsid w:val="002B0515"/>
    <w:rsid w:val="002C392C"/>
    <w:rsid w:val="002D100C"/>
    <w:rsid w:val="003027B6"/>
    <w:rsid w:val="003056D7"/>
    <w:rsid w:val="00335FD2"/>
    <w:rsid w:val="00343C10"/>
    <w:rsid w:val="00351C3F"/>
    <w:rsid w:val="00377D65"/>
    <w:rsid w:val="003A578A"/>
    <w:rsid w:val="003B2AD1"/>
    <w:rsid w:val="003C4CB9"/>
    <w:rsid w:val="003F443D"/>
    <w:rsid w:val="00406B7D"/>
    <w:rsid w:val="00414070"/>
    <w:rsid w:val="00421A3E"/>
    <w:rsid w:val="0045436B"/>
    <w:rsid w:val="00483BAE"/>
    <w:rsid w:val="00496C07"/>
    <w:rsid w:val="004B5270"/>
    <w:rsid w:val="004C6F37"/>
    <w:rsid w:val="004D58FD"/>
    <w:rsid w:val="00502E68"/>
    <w:rsid w:val="005065B7"/>
    <w:rsid w:val="00506F07"/>
    <w:rsid w:val="0050732B"/>
    <w:rsid w:val="00526A75"/>
    <w:rsid w:val="00543EF5"/>
    <w:rsid w:val="005449AB"/>
    <w:rsid w:val="00554B5B"/>
    <w:rsid w:val="00571DD8"/>
    <w:rsid w:val="00582511"/>
    <w:rsid w:val="00586F31"/>
    <w:rsid w:val="005A283A"/>
    <w:rsid w:val="005C639D"/>
    <w:rsid w:val="005C6763"/>
    <w:rsid w:val="005E52C5"/>
    <w:rsid w:val="005F5ABC"/>
    <w:rsid w:val="005F5BD1"/>
    <w:rsid w:val="00621277"/>
    <w:rsid w:val="00637822"/>
    <w:rsid w:val="00672603"/>
    <w:rsid w:val="006736AF"/>
    <w:rsid w:val="00675A88"/>
    <w:rsid w:val="00677631"/>
    <w:rsid w:val="00685D27"/>
    <w:rsid w:val="0069302A"/>
    <w:rsid w:val="006B02B2"/>
    <w:rsid w:val="006B329A"/>
    <w:rsid w:val="006C5839"/>
    <w:rsid w:val="006D4A07"/>
    <w:rsid w:val="006E708E"/>
    <w:rsid w:val="006F0F14"/>
    <w:rsid w:val="006F427E"/>
    <w:rsid w:val="007039D0"/>
    <w:rsid w:val="00712CA7"/>
    <w:rsid w:val="007311A0"/>
    <w:rsid w:val="00770782"/>
    <w:rsid w:val="00783BAC"/>
    <w:rsid w:val="00795CDE"/>
    <w:rsid w:val="007C4DC7"/>
    <w:rsid w:val="007C7297"/>
    <w:rsid w:val="007D2B9E"/>
    <w:rsid w:val="007E6BB7"/>
    <w:rsid w:val="007F1A77"/>
    <w:rsid w:val="0080299C"/>
    <w:rsid w:val="0081754F"/>
    <w:rsid w:val="00825293"/>
    <w:rsid w:val="00836841"/>
    <w:rsid w:val="00874BBF"/>
    <w:rsid w:val="00880954"/>
    <w:rsid w:val="00892903"/>
    <w:rsid w:val="00897A3B"/>
    <w:rsid w:val="008B08B9"/>
    <w:rsid w:val="008B0D4F"/>
    <w:rsid w:val="008C3E94"/>
    <w:rsid w:val="008D16DB"/>
    <w:rsid w:val="008F4B2A"/>
    <w:rsid w:val="00902DF9"/>
    <w:rsid w:val="00953FF6"/>
    <w:rsid w:val="009566FC"/>
    <w:rsid w:val="00972E66"/>
    <w:rsid w:val="00974A09"/>
    <w:rsid w:val="009A527D"/>
    <w:rsid w:val="009D5AF8"/>
    <w:rsid w:val="009E3058"/>
    <w:rsid w:val="009E428C"/>
    <w:rsid w:val="00A43417"/>
    <w:rsid w:val="00A6205A"/>
    <w:rsid w:val="00AC773B"/>
    <w:rsid w:val="00AE0FD6"/>
    <w:rsid w:val="00AE3AF6"/>
    <w:rsid w:val="00AF1526"/>
    <w:rsid w:val="00AF15B5"/>
    <w:rsid w:val="00B247A3"/>
    <w:rsid w:val="00B2647B"/>
    <w:rsid w:val="00B30E19"/>
    <w:rsid w:val="00B80DC9"/>
    <w:rsid w:val="00B91300"/>
    <w:rsid w:val="00BA5411"/>
    <w:rsid w:val="00BD1A60"/>
    <w:rsid w:val="00BE3451"/>
    <w:rsid w:val="00BF2C33"/>
    <w:rsid w:val="00C361D5"/>
    <w:rsid w:val="00C838A8"/>
    <w:rsid w:val="00C91834"/>
    <w:rsid w:val="00CB4149"/>
    <w:rsid w:val="00CC3F6A"/>
    <w:rsid w:val="00CF205A"/>
    <w:rsid w:val="00CF3AEE"/>
    <w:rsid w:val="00D13A22"/>
    <w:rsid w:val="00D300ED"/>
    <w:rsid w:val="00D30D5C"/>
    <w:rsid w:val="00D32B6D"/>
    <w:rsid w:val="00D359E1"/>
    <w:rsid w:val="00D449B1"/>
    <w:rsid w:val="00D83FF3"/>
    <w:rsid w:val="00D85D4B"/>
    <w:rsid w:val="00D9032A"/>
    <w:rsid w:val="00DA0DAC"/>
    <w:rsid w:val="00DB351D"/>
    <w:rsid w:val="00DB5FEA"/>
    <w:rsid w:val="00DC64CE"/>
    <w:rsid w:val="00DD1574"/>
    <w:rsid w:val="00DE2E2A"/>
    <w:rsid w:val="00E30813"/>
    <w:rsid w:val="00E449F3"/>
    <w:rsid w:val="00E4583B"/>
    <w:rsid w:val="00E47AA5"/>
    <w:rsid w:val="00E6352F"/>
    <w:rsid w:val="00E83C3F"/>
    <w:rsid w:val="00E86C52"/>
    <w:rsid w:val="00E87E76"/>
    <w:rsid w:val="00E92731"/>
    <w:rsid w:val="00EB3791"/>
    <w:rsid w:val="00EC044E"/>
    <w:rsid w:val="00EC0E71"/>
    <w:rsid w:val="00EC0F3A"/>
    <w:rsid w:val="00ED508A"/>
    <w:rsid w:val="00F0490F"/>
    <w:rsid w:val="00F15359"/>
    <w:rsid w:val="00F224CB"/>
    <w:rsid w:val="00F33F9D"/>
    <w:rsid w:val="00F53E5E"/>
    <w:rsid w:val="00F572A1"/>
    <w:rsid w:val="00F70283"/>
    <w:rsid w:val="00F73639"/>
    <w:rsid w:val="00F8187A"/>
    <w:rsid w:val="00F841AE"/>
    <w:rsid w:val="00F91AA6"/>
    <w:rsid w:val="00FD1C67"/>
    <w:rsid w:val="00FF3199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90</cp:revision>
  <cp:lastPrinted>2021-02-09T13:51:00Z</cp:lastPrinted>
  <dcterms:created xsi:type="dcterms:W3CDTF">2020-06-29T10:54:00Z</dcterms:created>
  <dcterms:modified xsi:type="dcterms:W3CDTF">2021-02-09T13:54:00Z</dcterms:modified>
</cp:coreProperties>
</file>