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ПРОЕКТ</w:t>
      </w:r>
    </w:p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Вносится Главой Северодвинска</w:t>
      </w:r>
    </w:p>
    <w:p w:rsidR="00412E74" w:rsidRDefault="00412E74" w:rsidP="00412E74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D04D5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CD0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CD04D5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04D5" w:rsidRDefault="007409C3" w:rsidP="007409C3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FB7E76">
        <w:rPr>
          <w:rFonts w:ascii="Times New Roman" w:hAnsi="Times New Roman" w:cs="Times New Roman"/>
          <w:b/>
          <w:sz w:val="24"/>
          <w:szCs w:val="24"/>
        </w:rPr>
        <w:t>й</w:t>
      </w:r>
      <w:r w:rsidRPr="007409C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CD04D5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CD04D5" w:rsidRDefault="00CD04D5" w:rsidP="007409C3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депутатов Северодвинска</w:t>
      </w:r>
    </w:p>
    <w:p w:rsidR="00502E68" w:rsidRDefault="00CD04D5" w:rsidP="00CD04D5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25.06.2009 № 66 </w:t>
      </w:r>
    </w:p>
    <w:p w:rsidR="00502E68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12282" w:rsidRPr="00165587" w:rsidRDefault="00412282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09C3" w:rsidRPr="00D10966" w:rsidRDefault="007409C3" w:rsidP="007409C3">
      <w:pPr>
        <w:pStyle w:val="a6"/>
        <w:ind w:right="-1" w:firstLine="720"/>
        <w:jc w:val="both"/>
        <w:rPr>
          <w:sz w:val="24"/>
          <w:szCs w:val="24"/>
        </w:rPr>
      </w:pPr>
      <w:proofErr w:type="gramStart"/>
      <w:r w:rsidRPr="00D10966">
        <w:rPr>
          <w:sz w:val="24"/>
          <w:szCs w:val="24"/>
        </w:rPr>
        <w:t>В соответствии с Положением о порядке распоряжения муниципальным имуществом при передаче его в пользование</w:t>
      </w:r>
      <w:proofErr w:type="gramEnd"/>
      <w:r w:rsidRPr="00D10966">
        <w:rPr>
          <w:sz w:val="24"/>
          <w:szCs w:val="24"/>
        </w:rPr>
        <w:t>, утвержденным решением Совета депутатов С</w:t>
      </w:r>
      <w:r>
        <w:rPr>
          <w:sz w:val="24"/>
          <w:szCs w:val="24"/>
        </w:rPr>
        <w:t>еверодвинска от 26.02.2009 № 34,</w:t>
      </w:r>
      <w:r w:rsidRPr="00D10966">
        <w:rPr>
          <w:sz w:val="24"/>
          <w:szCs w:val="24"/>
        </w:rPr>
        <w:t xml:space="preserve"> Совет депутатов Северодвинска</w:t>
      </w:r>
    </w:p>
    <w:p w:rsidR="007409C3" w:rsidRDefault="007409C3" w:rsidP="007409C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2E68" w:rsidRPr="00165587" w:rsidRDefault="00502E68" w:rsidP="007409C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7409C3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09C3" w:rsidRDefault="007409C3" w:rsidP="00D01662">
      <w:pPr>
        <w:pStyle w:val="a8"/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409C3">
        <w:rPr>
          <w:rFonts w:ascii="Times New Roman" w:hAnsi="Times New Roman" w:cs="Times New Roman"/>
          <w:sz w:val="24"/>
          <w:szCs w:val="24"/>
        </w:rPr>
        <w:t xml:space="preserve">Внести в Перечень </w:t>
      </w:r>
      <w:r w:rsidR="00E77A4E" w:rsidRPr="00482472">
        <w:rPr>
          <w:rFonts w:ascii="Times New Roman" w:hAnsi="Times New Roman" w:cs="Times New Roman"/>
          <w:sz w:val="24"/>
          <w:szCs w:val="24"/>
        </w:rPr>
        <w:t>муниципального недвижимого имущества, предназначенного для передачи во владение и (или</w:t>
      </w:r>
      <w:r w:rsidR="00E77A4E" w:rsidRPr="007409C3">
        <w:rPr>
          <w:rFonts w:ascii="Times New Roman" w:hAnsi="Times New Roman" w:cs="Times New Roman"/>
          <w:sz w:val="24"/>
          <w:szCs w:val="24"/>
        </w:rPr>
        <w:t>) пользование субъектам малого и среднего предпринимательства</w:t>
      </w:r>
      <w:r w:rsidR="00E77A4E">
        <w:rPr>
          <w:rFonts w:ascii="Times New Roman" w:hAnsi="Times New Roman" w:cs="Times New Roman"/>
          <w:sz w:val="24"/>
          <w:szCs w:val="24"/>
        </w:rPr>
        <w:t>,</w:t>
      </w:r>
      <w:r w:rsidR="00E77A4E" w:rsidRPr="007409C3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E77A4E">
        <w:rPr>
          <w:rFonts w:ascii="Times New Roman" w:hAnsi="Times New Roman" w:cs="Times New Roman"/>
          <w:sz w:val="24"/>
          <w:szCs w:val="24"/>
        </w:rPr>
        <w:t xml:space="preserve">,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B77070">
        <w:rPr>
          <w:rFonts w:ascii="Times New Roman" w:hAnsi="Times New Roman" w:cs="Times New Roman"/>
          <w:sz w:val="24"/>
          <w:szCs w:val="24"/>
        </w:rPr>
        <w:t>(далее – Перечень)</w:t>
      </w:r>
      <w:r w:rsidRPr="007409C3">
        <w:rPr>
          <w:rFonts w:ascii="Times New Roman" w:hAnsi="Times New Roman" w:cs="Times New Roman"/>
          <w:sz w:val="24"/>
          <w:szCs w:val="24"/>
        </w:rPr>
        <w:t xml:space="preserve">, утвержденный решением Совета депутатов Северодвинска от 25.06.2009 № 66 (в редакции от </w:t>
      </w:r>
      <w:r w:rsidR="00CD04D5">
        <w:rPr>
          <w:rFonts w:ascii="Times New Roman" w:hAnsi="Times New Roman" w:cs="Times New Roman"/>
          <w:sz w:val="24"/>
          <w:szCs w:val="24"/>
        </w:rPr>
        <w:t>2</w:t>
      </w:r>
      <w:r w:rsidR="00456BAA">
        <w:rPr>
          <w:rFonts w:ascii="Times New Roman" w:hAnsi="Times New Roman" w:cs="Times New Roman"/>
          <w:sz w:val="24"/>
          <w:szCs w:val="24"/>
        </w:rPr>
        <w:t>5</w:t>
      </w:r>
      <w:r w:rsidR="00CD04D5">
        <w:rPr>
          <w:rFonts w:ascii="Times New Roman" w:hAnsi="Times New Roman" w:cs="Times New Roman"/>
          <w:sz w:val="24"/>
          <w:szCs w:val="24"/>
        </w:rPr>
        <w:t>.</w:t>
      </w:r>
      <w:r w:rsidR="00456BAA">
        <w:rPr>
          <w:rFonts w:ascii="Times New Roman" w:hAnsi="Times New Roman" w:cs="Times New Roman"/>
          <w:sz w:val="24"/>
          <w:szCs w:val="24"/>
        </w:rPr>
        <w:t>11</w:t>
      </w:r>
      <w:r w:rsidR="00CD04D5">
        <w:rPr>
          <w:rFonts w:ascii="Times New Roman" w:hAnsi="Times New Roman" w:cs="Times New Roman"/>
          <w:sz w:val="24"/>
          <w:szCs w:val="24"/>
        </w:rPr>
        <w:t>.2021</w:t>
      </w:r>
      <w:r w:rsidRPr="007409C3">
        <w:rPr>
          <w:rFonts w:ascii="Times New Roman" w:hAnsi="Times New Roman" w:cs="Times New Roman"/>
          <w:sz w:val="24"/>
          <w:szCs w:val="24"/>
        </w:rPr>
        <w:t>), следующ</w:t>
      </w:r>
      <w:r w:rsidR="00FB7E76">
        <w:rPr>
          <w:rFonts w:ascii="Times New Roman" w:hAnsi="Times New Roman" w:cs="Times New Roman"/>
          <w:sz w:val="24"/>
          <w:szCs w:val="24"/>
        </w:rPr>
        <w:t>и</w:t>
      </w:r>
      <w:r w:rsidRPr="007409C3">
        <w:rPr>
          <w:rFonts w:ascii="Times New Roman" w:hAnsi="Times New Roman" w:cs="Times New Roman"/>
          <w:sz w:val="24"/>
          <w:szCs w:val="24"/>
        </w:rPr>
        <w:t>е изменени</w:t>
      </w:r>
      <w:r w:rsidR="00B33DD4">
        <w:rPr>
          <w:rFonts w:ascii="Times New Roman" w:hAnsi="Times New Roman" w:cs="Times New Roman"/>
          <w:sz w:val="24"/>
          <w:szCs w:val="24"/>
        </w:rPr>
        <w:t>я</w:t>
      </w:r>
      <w:r w:rsidRPr="007409C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16D52" w:rsidRDefault="00516D52" w:rsidP="00516D52">
      <w:pPr>
        <w:pStyle w:val="a8"/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Изложить пункт </w:t>
      </w:r>
      <w:r w:rsidR="00C80D56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C80D56" w:rsidRDefault="00C80D56" w:rsidP="00516D52">
      <w:pPr>
        <w:pStyle w:val="a8"/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5386"/>
        <w:gridCol w:w="3402"/>
      </w:tblGrid>
      <w:tr w:rsidR="00516D52" w:rsidRPr="007409C3" w:rsidTr="004552F7">
        <w:trPr>
          <w:trHeight w:val="397"/>
        </w:trPr>
        <w:tc>
          <w:tcPr>
            <w:tcW w:w="858" w:type="dxa"/>
          </w:tcPr>
          <w:p w:rsidR="00516D52" w:rsidRPr="00A96EDB" w:rsidRDefault="00516D52" w:rsidP="00455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ED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96EDB">
              <w:rPr>
                <w:rFonts w:ascii="Times New Roman" w:hAnsi="Times New Roman" w:cs="Times New Roman"/>
              </w:rPr>
              <w:t>п</w:t>
            </w:r>
            <w:proofErr w:type="gramEnd"/>
            <w:r w:rsidRPr="00A96E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6" w:type="dxa"/>
          </w:tcPr>
          <w:p w:rsidR="00516D52" w:rsidRPr="007409C3" w:rsidRDefault="00516D52" w:rsidP="004552F7">
            <w:pPr>
              <w:pStyle w:val="a8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3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3402" w:type="dxa"/>
          </w:tcPr>
          <w:p w:rsidR="00516D52" w:rsidRPr="007409C3" w:rsidRDefault="00516D52" w:rsidP="004552F7">
            <w:pPr>
              <w:pStyle w:val="a8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</w:tr>
      <w:tr w:rsidR="00516D52" w:rsidRPr="007409C3" w:rsidTr="004552F7">
        <w:trPr>
          <w:trHeight w:val="397"/>
        </w:trPr>
        <w:tc>
          <w:tcPr>
            <w:tcW w:w="858" w:type="dxa"/>
          </w:tcPr>
          <w:p w:rsidR="00516D52" w:rsidRDefault="00C80D56" w:rsidP="00C80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86" w:type="dxa"/>
          </w:tcPr>
          <w:p w:rsidR="00516D52" w:rsidRDefault="00C80D56" w:rsidP="004552F7">
            <w:pPr>
              <w:pStyle w:val="a8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Комсомольская, 29</w:t>
            </w:r>
          </w:p>
        </w:tc>
        <w:tc>
          <w:tcPr>
            <w:tcW w:w="3402" w:type="dxa"/>
          </w:tcPr>
          <w:p w:rsidR="00516D52" w:rsidRDefault="00C80D56" w:rsidP="0045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</w:tbl>
    <w:p w:rsidR="00516D52" w:rsidRDefault="00516D52" w:rsidP="00D01662">
      <w:pPr>
        <w:pStyle w:val="a8"/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4D5" w:rsidRDefault="00CD04D5" w:rsidP="00D01662">
      <w:pPr>
        <w:pStyle w:val="a8"/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16D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6BAA" w:rsidRPr="007409C3">
        <w:rPr>
          <w:rFonts w:ascii="Times New Roman" w:hAnsi="Times New Roman" w:cs="Times New Roman"/>
          <w:sz w:val="24"/>
          <w:szCs w:val="24"/>
        </w:rPr>
        <w:t>Исключить пункт</w:t>
      </w:r>
      <w:r w:rsidR="00456BAA">
        <w:rPr>
          <w:rFonts w:ascii="Times New Roman" w:hAnsi="Times New Roman" w:cs="Times New Roman"/>
          <w:sz w:val="24"/>
          <w:szCs w:val="24"/>
        </w:rPr>
        <w:t>ы</w:t>
      </w:r>
      <w:r w:rsidR="00456BAA" w:rsidRPr="007409C3">
        <w:rPr>
          <w:rFonts w:ascii="Times New Roman" w:hAnsi="Times New Roman" w:cs="Times New Roman"/>
          <w:sz w:val="24"/>
          <w:szCs w:val="24"/>
        </w:rPr>
        <w:t>:</w:t>
      </w:r>
    </w:p>
    <w:p w:rsidR="00C80D56" w:rsidRDefault="00C80D56" w:rsidP="00D01662">
      <w:pPr>
        <w:pStyle w:val="a8"/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5386"/>
        <w:gridCol w:w="3402"/>
      </w:tblGrid>
      <w:tr w:rsidR="00CD04D5" w:rsidRPr="007409C3" w:rsidTr="00CD04D5">
        <w:trPr>
          <w:trHeight w:val="397"/>
        </w:trPr>
        <w:tc>
          <w:tcPr>
            <w:tcW w:w="858" w:type="dxa"/>
          </w:tcPr>
          <w:p w:rsidR="00CD04D5" w:rsidRPr="00456BAA" w:rsidRDefault="00CD04D5" w:rsidP="00CD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56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6B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CD04D5" w:rsidRPr="00456BAA" w:rsidRDefault="00CD04D5" w:rsidP="00CD04D5">
            <w:pPr>
              <w:pStyle w:val="a8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AA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3402" w:type="dxa"/>
          </w:tcPr>
          <w:p w:rsidR="00CD04D5" w:rsidRPr="00456BAA" w:rsidRDefault="00CD04D5" w:rsidP="00CD04D5">
            <w:pPr>
              <w:pStyle w:val="a8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A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</w:tr>
      <w:tr w:rsidR="003872A8" w:rsidRPr="007409C3" w:rsidTr="00CD04D5">
        <w:trPr>
          <w:trHeight w:val="397"/>
        </w:trPr>
        <w:tc>
          <w:tcPr>
            <w:tcW w:w="858" w:type="dxa"/>
          </w:tcPr>
          <w:p w:rsidR="003872A8" w:rsidRPr="00456BAA" w:rsidRDefault="003872A8" w:rsidP="0063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3872A8" w:rsidRPr="00456BAA" w:rsidRDefault="00456BAA" w:rsidP="00633B6C">
            <w:pPr>
              <w:pStyle w:val="a8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AA">
              <w:rPr>
                <w:rFonts w:ascii="Times New Roman" w:hAnsi="Times New Roman" w:cs="Times New Roman"/>
                <w:sz w:val="24"/>
                <w:szCs w:val="24"/>
              </w:rPr>
              <w:t>Адмирала Нахимова, 3а</w:t>
            </w:r>
          </w:p>
        </w:tc>
        <w:tc>
          <w:tcPr>
            <w:tcW w:w="3402" w:type="dxa"/>
          </w:tcPr>
          <w:p w:rsidR="003872A8" w:rsidRPr="00456BAA" w:rsidRDefault="00456BAA" w:rsidP="0063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872A8" w:rsidRPr="009550CC" w:rsidTr="00CD04D5">
        <w:trPr>
          <w:trHeight w:val="397"/>
        </w:trPr>
        <w:tc>
          <w:tcPr>
            <w:tcW w:w="858" w:type="dxa"/>
          </w:tcPr>
          <w:p w:rsidR="003872A8" w:rsidRPr="00456BAA" w:rsidRDefault="003872A8" w:rsidP="00456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6BAA" w:rsidRPr="00456B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3872A8" w:rsidRPr="00456BAA" w:rsidRDefault="00456BAA" w:rsidP="00456BAA">
            <w:pPr>
              <w:pStyle w:val="a8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AA">
              <w:rPr>
                <w:rFonts w:ascii="Times New Roman" w:hAnsi="Times New Roman" w:cs="Times New Roman"/>
                <w:sz w:val="24"/>
                <w:szCs w:val="24"/>
              </w:rPr>
              <w:t>Железнодорожная, 33, корп. 1</w:t>
            </w:r>
          </w:p>
        </w:tc>
        <w:tc>
          <w:tcPr>
            <w:tcW w:w="3402" w:type="dxa"/>
          </w:tcPr>
          <w:p w:rsidR="003872A8" w:rsidRPr="00456BAA" w:rsidRDefault="00456BAA" w:rsidP="00CD0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AA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</w:tr>
    </w:tbl>
    <w:p w:rsidR="00C80D56" w:rsidRDefault="00C80D56" w:rsidP="00D016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C9D" w:rsidRDefault="00B33DD4" w:rsidP="00D016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77070">
        <w:rPr>
          <w:rFonts w:ascii="Times New Roman" w:hAnsi="Times New Roman" w:cs="Times New Roman"/>
          <w:sz w:val="24"/>
          <w:szCs w:val="24"/>
        </w:rPr>
        <w:t xml:space="preserve">В последней </w:t>
      </w:r>
      <w:r w:rsidR="00093C9D">
        <w:rPr>
          <w:rFonts w:ascii="Times New Roman" w:hAnsi="Times New Roman" w:cs="Times New Roman"/>
          <w:sz w:val="24"/>
          <w:szCs w:val="24"/>
        </w:rPr>
        <w:t>строк</w:t>
      </w:r>
      <w:r w:rsidR="00B77070">
        <w:rPr>
          <w:rFonts w:ascii="Times New Roman" w:hAnsi="Times New Roman" w:cs="Times New Roman"/>
          <w:sz w:val="24"/>
          <w:szCs w:val="24"/>
        </w:rPr>
        <w:t>е</w:t>
      </w:r>
      <w:r w:rsidR="00093C9D">
        <w:rPr>
          <w:rFonts w:ascii="Times New Roman" w:hAnsi="Times New Roman" w:cs="Times New Roman"/>
          <w:sz w:val="24"/>
          <w:szCs w:val="24"/>
        </w:rPr>
        <w:t xml:space="preserve"> Перечня</w:t>
      </w:r>
      <w:r w:rsidR="00B77070">
        <w:rPr>
          <w:rFonts w:ascii="Times New Roman" w:hAnsi="Times New Roman" w:cs="Times New Roman"/>
          <w:sz w:val="24"/>
          <w:szCs w:val="24"/>
        </w:rPr>
        <w:t xml:space="preserve"> цифр</w:t>
      </w:r>
      <w:r w:rsidR="009C5F5B">
        <w:rPr>
          <w:rFonts w:ascii="Times New Roman" w:hAnsi="Times New Roman" w:cs="Times New Roman"/>
          <w:sz w:val="24"/>
          <w:szCs w:val="24"/>
        </w:rPr>
        <w:t>ы</w:t>
      </w:r>
      <w:r w:rsidR="00B77070">
        <w:rPr>
          <w:rFonts w:ascii="Times New Roman" w:hAnsi="Times New Roman" w:cs="Times New Roman"/>
          <w:sz w:val="24"/>
          <w:szCs w:val="24"/>
        </w:rPr>
        <w:t xml:space="preserve"> «</w:t>
      </w:r>
      <w:r w:rsidR="00456BAA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456BAA">
        <w:rPr>
          <w:rFonts w:ascii="Times New Roman" w:hAnsi="Times New Roman" w:cs="Times New Roman"/>
          <w:sz w:val="24"/>
          <w:szCs w:val="24"/>
        </w:rPr>
        <w:t>902,2</w:t>
      </w:r>
      <w:r w:rsidR="00B77070">
        <w:rPr>
          <w:rFonts w:ascii="Times New Roman" w:hAnsi="Times New Roman" w:cs="Times New Roman"/>
          <w:sz w:val="24"/>
          <w:szCs w:val="24"/>
        </w:rPr>
        <w:t>»</w:t>
      </w:r>
      <w:r w:rsidR="00F53CE7">
        <w:rPr>
          <w:rFonts w:ascii="Times New Roman" w:hAnsi="Times New Roman" w:cs="Times New Roman"/>
          <w:sz w:val="24"/>
          <w:szCs w:val="24"/>
        </w:rPr>
        <w:t xml:space="preserve"> </w:t>
      </w:r>
      <w:r w:rsidR="00B77070">
        <w:rPr>
          <w:rFonts w:ascii="Times New Roman" w:hAnsi="Times New Roman" w:cs="Times New Roman"/>
          <w:sz w:val="24"/>
          <w:szCs w:val="24"/>
        </w:rPr>
        <w:t>заменить цифр</w:t>
      </w:r>
      <w:r w:rsidR="009C5F5B">
        <w:rPr>
          <w:rFonts w:ascii="Times New Roman" w:hAnsi="Times New Roman" w:cs="Times New Roman"/>
          <w:sz w:val="24"/>
          <w:szCs w:val="24"/>
        </w:rPr>
        <w:t>ами</w:t>
      </w:r>
      <w:r w:rsidR="00B77070">
        <w:rPr>
          <w:rFonts w:ascii="Times New Roman" w:hAnsi="Times New Roman" w:cs="Times New Roman"/>
          <w:sz w:val="24"/>
          <w:szCs w:val="24"/>
        </w:rPr>
        <w:t xml:space="preserve"> «</w:t>
      </w:r>
      <w:r w:rsidR="00794A47">
        <w:rPr>
          <w:rFonts w:ascii="Times New Roman" w:hAnsi="Times New Roman" w:cs="Times New Roman"/>
          <w:sz w:val="24"/>
          <w:szCs w:val="24"/>
        </w:rPr>
        <w:t>7</w:t>
      </w:r>
      <w:r w:rsidR="00901D64">
        <w:rPr>
          <w:rFonts w:ascii="Times New Roman" w:hAnsi="Times New Roman" w:cs="Times New Roman"/>
          <w:sz w:val="24"/>
          <w:szCs w:val="24"/>
        </w:rPr>
        <w:t>734,3</w:t>
      </w:r>
      <w:r w:rsidR="00B77070">
        <w:rPr>
          <w:rFonts w:ascii="Times New Roman" w:hAnsi="Times New Roman" w:cs="Times New Roman"/>
          <w:sz w:val="24"/>
          <w:szCs w:val="24"/>
        </w:rPr>
        <w:t>».</w:t>
      </w:r>
    </w:p>
    <w:p w:rsidR="00C80D56" w:rsidRDefault="00C80D56" w:rsidP="00D016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9C3" w:rsidRPr="007409C3" w:rsidRDefault="007409C3" w:rsidP="00D016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sz w:val="24"/>
          <w:szCs w:val="24"/>
        </w:rPr>
        <w:t xml:space="preserve">2. Настоящее решение вступает в силу </w:t>
      </w:r>
      <w:r w:rsidR="00442A58">
        <w:rPr>
          <w:rFonts w:ascii="Times New Roman" w:hAnsi="Times New Roman" w:cs="Times New Roman"/>
          <w:sz w:val="24"/>
          <w:szCs w:val="24"/>
        </w:rPr>
        <w:t>после</w:t>
      </w:r>
      <w:r w:rsidRPr="007409C3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C80D56" w:rsidRDefault="00C80D56" w:rsidP="00456B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0D56" w:rsidRDefault="00C80D56" w:rsidP="00456B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0D56" w:rsidRDefault="00C80D56" w:rsidP="00456B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0D56" w:rsidRDefault="00C80D56" w:rsidP="00456B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0D56" w:rsidRDefault="00C80D56" w:rsidP="00456B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2E68" w:rsidRPr="00165587" w:rsidRDefault="007409C3" w:rsidP="00456B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9C3">
        <w:rPr>
          <w:rFonts w:ascii="Times New Roman" w:hAnsi="Times New Roman" w:cs="Times New Roman"/>
          <w:sz w:val="24"/>
          <w:szCs w:val="24"/>
        </w:rPr>
        <w:t>3. </w:t>
      </w:r>
      <w:r w:rsidR="002B4918" w:rsidRPr="00764EFD">
        <w:rPr>
          <w:rFonts w:ascii="Times New Roman" w:hAnsi="Times New Roman" w:cs="Times New Roman"/>
          <w:sz w:val="24"/>
          <w:szCs w:val="24"/>
        </w:rPr>
        <w:t>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(вполне-</w:t>
      </w:r>
      <w:proofErr w:type="spellStart"/>
      <w:r w:rsidR="002B4918" w:rsidRPr="00764EFD">
        <w:rPr>
          <w:rFonts w:ascii="Times New Roman" w:hAnsi="Times New Roman" w:cs="Times New Roman"/>
          <w:sz w:val="24"/>
          <w:szCs w:val="24"/>
        </w:rPr>
        <w:t>официально</w:t>
      </w:r>
      <w:proofErr w:type="gramStart"/>
      <w:r w:rsidR="002B4918" w:rsidRPr="00764EF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B4918" w:rsidRPr="00764EF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2B4918" w:rsidRPr="00764EFD">
        <w:rPr>
          <w:rFonts w:ascii="Times New Roman" w:hAnsi="Times New Roman" w:cs="Times New Roman"/>
          <w:sz w:val="24"/>
          <w:szCs w:val="24"/>
        </w:rPr>
        <w:t xml:space="preserve">) </w:t>
      </w:r>
      <w:r w:rsidR="00D01662">
        <w:rPr>
          <w:rFonts w:ascii="Times New Roman" w:hAnsi="Times New Roman" w:cs="Times New Roman"/>
          <w:sz w:val="24"/>
          <w:szCs w:val="24"/>
        </w:rPr>
        <w:br/>
      </w:r>
      <w:r w:rsidR="002B4918" w:rsidRPr="00764EFD">
        <w:rPr>
          <w:rFonts w:ascii="Times New Roman" w:hAnsi="Times New Roman" w:cs="Times New Roman"/>
          <w:sz w:val="24"/>
          <w:szCs w:val="24"/>
        </w:rPr>
        <w:t>и на официальных интернет-сайтах Совета депутатов Северодвинска и Администрации Северодвинска.</w:t>
      </w:r>
      <w:r w:rsidR="00502E68"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E68"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2E68"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502E68" w:rsidRPr="00165587" w:rsidRDefault="00502E68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502E68" w:rsidRPr="00165587" w:rsidTr="00CD04D5">
        <w:tc>
          <w:tcPr>
            <w:tcW w:w="4857" w:type="dxa"/>
          </w:tcPr>
          <w:p w:rsidR="00502E68" w:rsidRPr="00165587" w:rsidRDefault="00502E68" w:rsidP="00CD0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502E68" w:rsidRPr="00165587" w:rsidRDefault="00502E68" w:rsidP="00CD0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502E68" w:rsidRPr="00165587" w:rsidRDefault="00502E68" w:rsidP="00CD0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CD0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CD0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41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502E68" w:rsidRPr="00165587" w:rsidRDefault="00502E68" w:rsidP="00CD0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502E68" w:rsidRPr="00165587" w:rsidRDefault="00502E68" w:rsidP="00CD0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502E68" w:rsidRPr="00165587" w:rsidRDefault="00502E68" w:rsidP="00CD0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CD0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CD0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</w:t>
            </w:r>
            <w:r w:rsidR="0041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Скубенко</w:t>
            </w:r>
          </w:p>
          <w:p w:rsidR="00502E68" w:rsidRPr="00165587" w:rsidRDefault="00502E68" w:rsidP="00CD0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Default="004B5270"/>
    <w:sectPr w:rsidR="004B5270" w:rsidSect="00456BAA">
      <w:headerReference w:type="default" r:id="rId8"/>
      <w:pgSz w:w="11906" w:h="16838"/>
      <w:pgMar w:top="426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63" w:rsidRDefault="00532363" w:rsidP="007409C3">
      <w:pPr>
        <w:spacing w:after="0" w:line="240" w:lineRule="auto"/>
      </w:pPr>
      <w:r>
        <w:separator/>
      </w:r>
    </w:p>
  </w:endnote>
  <w:endnote w:type="continuationSeparator" w:id="0">
    <w:p w:rsidR="00532363" w:rsidRDefault="00532363" w:rsidP="0074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63" w:rsidRDefault="00532363" w:rsidP="007409C3">
      <w:pPr>
        <w:spacing w:after="0" w:line="240" w:lineRule="auto"/>
      </w:pPr>
      <w:r>
        <w:separator/>
      </w:r>
    </w:p>
  </w:footnote>
  <w:footnote w:type="continuationSeparator" w:id="0">
    <w:p w:rsidR="00532363" w:rsidRDefault="00532363" w:rsidP="0074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346023"/>
      <w:docPartObj>
        <w:docPartGallery w:val="Page Numbers (Top of Page)"/>
        <w:docPartUnique/>
      </w:docPartObj>
    </w:sdtPr>
    <w:sdtEndPr/>
    <w:sdtContent>
      <w:p w:rsidR="009B7BD4" w:rsidRDefault="009B7BD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D64">
          <w:rPr>
            <w:noProof/>
          </w:rPr>
          <w:t>2</w:t>
        </w:r>
        <w:r>
          <w:fldChar w:fldCharType="end"/>
        </w:r>
      </w:p>
    </w:sdtContent>
  </w:sdt>
  <w:p w:rsidR="009B7BD4" w:rsidRDefault="009B7BD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E68"/>
    <w:rsid w:val="00093C9D"/>
    <w:rsid w:val="00152DE1"/>
    <w:rsid w:val="00156B5B"/>
    <w:rsid w:val="00156BF0"/>
    <w:rsid w:val="00212CC5"/>
    <w:rsid w:val="00243C18"/>
    <w:rsid w:val="00246AE6"/>
    <w:rsid w:val="002650E1"/>
    <w:rsid w:val="00297023"/>
    <w:rsid w:val="002A0A25"/>
    <w:rsid w:val="002B4918"/>
    <w:rsid w:val="00347AF5"/>
    <w:rsid w:val="003872A8"/>
    <w:rsid w:val="003B2AD1"/>
    <w:rsid w:val="003C4CB9"/>
    <w:rsid w:val="00412282"/>
    <w:rsid w:val="00412E74"/>
    <w:rsid w:val="00414070"/>
    <w:rsid w:val="00442A58"/>
    <w:rsid w:val="00456BAA"/>
    <w:rsid w:val="00483BAE"/>
    <w:rsid w:val="00496C07"/>
    <w:rsid w:val="004A066D"/>
    <w:rsid w:val="004B5270"/>
    <w:rsid w:val="00502E68"/>
    <w:rsid w:val="005141ED"/>
    <w:rsid w:val="00516D52"/>
    <w:rsid w:val="00532363"/>
    <w:rsid w:val="00543EF5"/>
    <w:rsid w:val="00554B5B"/>
    <w:rsid w:val="00557C34"/>
    <w:rsid w:val="005C639D"/>
    <w:rsid w:val="005E670A"/>
    <w:rsid w:val="00643973"/>
    <w:rsid w:val="00672603"/>
    <w:rsid w:val="006F5198"/>
    <w:rsid w:val="007409C3"/>
    <w:rsid w:val="00794A47"/>
    <w:rsid w:val="00883535"/>
    <w:rsid w:val="0089445A"/>
    <w:rsid w:val="008F36B5"/>
    <w:rsid w:val="00901D64"/>
    <w:rsid w:val="00951D0F"/>
    <w:rsid w:val="009550CC"/>
    <w:rsid w:val="00972E66"/>
    <w:rsid w:val="009B7BD4"/>
    <w:rsid w:val="009C0BE7"/>
    <w:rsid w:val="009C5F5B"/>
    <w:rsid w:val="00A96EDB"/>
    <w:rsid w:val="00B33DD4"/>
    <w:rsid w:val="00B77070"/>
    <w:rsid w:val="00B852EB"/>
    <w:rsid w:val="00B91300"/>
    <w:rsid w:val="00C80D56"/>
    <w:rsid w:val="00CD04D5"/>
    <w:rsid w:val="00D01662"/>
    <w:rsid w:val="00E77A4E"/>
    <w:rsid w:val="00F31EAF"/>
    <w:rsid w:val="00F4078A"/>
    <w:rsid w:val="00F53CE7"/>
    <w:rsid w:val="00FB7E76"/>
    <w:rsid w:val="00FC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409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40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7409C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409C3"/>
  </w:style>
  <w:style w:type="paragraph" w:styleId="aa">
    <w:name w:val="header"/>
    <w:basedOn w:val="a"/>
    <w:link w:val="ab"/>
    <w:uiPriority w:val="99"/>
    <w:unhideWhenUsed/>
    <w:rsid w:val="0074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09C3"/>
  </w:style>
  <w:style w:type="paragraph" w:styleId="ac">
    <w:name w:val="footer"/>
    <w:basedOn w:val="a"/>
    <w:link w:val="ad"/>
    <w:uiPriority w:val="99"/>
    <w:unhideWhenUsed/>
    <w:rsid w:val="0074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0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Левкина</cp:lastModifiedBy>
  <cp:revision>2</cp:revision>
  <cp:lastPrinted>2021-12-28T11:32:00Z</cp:lastPrinted>
  <dcterms:created xsi:type="dcterms:W3CDTF">2021-12-28T11:33:00Z</dcterms:created>
  <dcterms:modified xsi:type="dcterms:W3CDTF">2021-12-28T11:33:00Z</dcterms:modified>
</cp:coreProperties>
</file>