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P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Северодвинск Архангельской области</w:t>
      </w:r>
    </w:p>
    <w:p w:rsidR="00FB643C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5EE" w:rsidRDefault="00F66626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</w:t>
      </w:r>
    </w:p>
    <w:p w:rsidR="005C73C7" w:rsidRDefault="00F66626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DB4764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C7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рядок распоряжения имуществом, </w:t>
      </w:r>
    </w:p>
    <w:p w:rsidR="005C73C7" w:rsidRDefault="005C73C7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хозяйственном ведении </w:t>
      </w:r>
    </w:p>
    <w:p w:rsidR="005C73C7" w:rsidRDefault="005C73C7" w:rsidP="00DB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(оперативном управлении)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4764" w:rsidRDefault="005C73C7" w:rsidP="00DB476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предприятий и учреждений</w:t>
      </w:r>
    </w:p>
    <w:p w:rsid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764" w:rsidRPr="00F66626" w:rsidRDefault="00DB4764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F66626" w:rsidRDefault="005C73C7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73C7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муниципального имущества, согласно статье 16 Федерального закона № 131-ФЗ «Об общих принципах организации местного самоуправления в Российской Федерации», статье 57 Устава Северодвинска </w:t>
      </w:r>
      <w:r w:rsidR="00634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73C7">
        <w:rPr>
          <w:rFonts w:ascii="Times New Roman" w:hAnsi="Times New Roman" w:cs="Times New Roman"/>
          <w:sz w:val="24"/>
          <w:szCs w:val="24"/>
        </w:rPr>
        <w:t>и статье 210 Гражданского кодекса Российской Федерации от 30.11.1994 № 51-ФЗ</w:t>
      </w:r>
      <w:r w:rsidR="00F66626" w:rsidRPr="005C7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Северодвинска  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F66626" w:rsidRPr="00F66626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4764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="006345EE" w:rsidRPr="006345EE">
        <w:rPr>
          <w:rFonts w:ascii="Times New Roman" w:hAnsi="Times New Roman"/>
          <w:sz w:val="24"/>
          <w:szCs w:val="24"/>
        </w:rPr>
        <w:t>Поряд</w:t>
      </w:r>
      <w:r w:rsidR="00413E50">
        <w:rPr>
          <w:rFonts w:ascii="Times New Roman" w:hAnsi="Times New Roman"/>
          <w:sz w:val="24"/>
          <w:szCs w:val="24"/>
        </w:rPr>
        <w:t>о</w:t>
      </w:r>
      <w:r w:rsidR="006345EE" w:rsidRPr="006345EE">
        <w:rPr>
          <w:rFonts w:ascii="Times New Roman" w:hAnsi="Times New Roman"/>
          <w:sz w:val="24"/>
          <w:szCs w:val="24"/>
        </w:rPr>
        <w:t>к распоряжения имуществом, находящимся</w:t>
      </w:r>
      <w:r w:rsidR="006345EE" w:rsidRPr="006345EE">
        <w:rPr>
          <w:sz w:val="24"/>
          <w:szCs w:val="24"/>
        </w:rPr>
        <w:t xml:space="preserve"> </w:t>
      </w:r>
      <w:r w:rsidR="006345EE" w:rsidRPr="006345EE">
        <w:rPr>
          <w:rFonts w:ascii="Times New Roman" w:hAnsi="Times New Roman"/>
          <w:sz w:val="24"/>
          <w:szCs w:val="24"/>
        </w:rPr>
        <w:t>в хозяйственном ведении (оперативном управлении) муниципальных предприятий и учреждений»</w:t>
      </w:r>
      <w:r w:rsidR="006345EE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4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редакции от 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10DE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B4764"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34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DB4764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изменения, изложив его в прилагаемой редакции.</w:t>
      </w:r>
    </w:p>
    <w:p w:rsidR="00F66626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опубликования.</w:t>
      </w:r>
    </w:p>
    <w:p w:rsidR="00502E68" w:rsidRPr="00F66626" w:rsidRDefault="00FF660C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официально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разместить в сетевом издании 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</w:t>
      </w:r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иально» (вполне-</w:t>
      </w:r>
      <w:proofErr w:type="spellStart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</w:t>
      </w:r>
      <w:proofErr w:type="gramStart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FF24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 на </w:t>
      </w:r>
      <w:r w:rsidR="00F66626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="00502E68" w:rsidRPr="00F6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0E1" w:rsidRPr="00F66626" w:rsidRDefault="002650E1" w:rsidP="00FB643C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E68" w:rsidRDefault="00502E68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95F5B" w:rsidTr="00595F5B">
        <w:tc>
          <w:tcPr>
            <w:tcW w:w="4857" w:type="dxa"/>
          </w:tcPr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F5B" w:rsidRDefault="00595F5B" w:rsidP="00595F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________________________И.В. Скубенко</w:t>
            </w:r>
          </w:p>
        </w:tc>
      </w:tr>
    </w:tbl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95F5B" w:rsidRPr="009C4E9C" w:rsidRDefault="00595F5B" w:rsidP="00595F5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95F5B" w:rsidRPr="009C4E9C" w:rsidRDefault="00595F5B" w:rsidP="00595F5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595F5B" w:rsidRPr="009C4E9C" w:rsidRDefault="00595F5B" w:rsidP="00595F5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595F5B" w:rsidRPr="009C4E9C" w:rsidRDefault="00595F5B" w:rsidP="00595F5B">
      <w:pPr>
        <w:pStyle w:val="ConsPlusNormal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от ____._____.2022 № ___</w:t>
      </w:r>
    </w:p>
    <w:p w:rsidR="00595F5B" w:rsidRPr="009C4E9C" w:rsidRDefault="00595F5B" w:rsidP="00595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ПЕРЕДАЧИ ИМУЩЕСТВА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В ХОЗЯЙСТВЕННОЕ ВЕДЕНИЕ (ОПЕРАТИВНОЕ УПРАВЛЕНИЕ) МУНИЦИПАЛЬНЫМ ПРЕДПРИЯТИЯМ И УЧРЕЖДЕНИЯМ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ПЕРЕДАННЫМ</w:t>
      </w:r>
      <w:proofErr w:type="gramEnd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ХОЗЯЙСТВЕННОЕ ВЕДЕНИЕ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(ОПЕРАТИВНОЕ УПРАВЛЕНИЕ)</w:t>
      </w:r>
    </w:p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4E9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Порядок разработан в целях урегулирования отдельных вопросов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передаче имущества в хозяйственное ведение (оперативное управление) муниципальным предприятиям и учреждениям и распоряжению имуществом,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переданным в хозяйственное ведение (оперативное управление) муниципальным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, для более эффективного управления и распоряжения муниципальной собственностью.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2. Полномочия собственника муниципального имущества от имени муниципального образования «Северодвинск» осуществляет Администрация Северодвинска в лице органов Администрации Северодвинска,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в ведомственном подчинении которых находятся муниципальные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 xml:space="preserve">и учреждения (далее – ведомственные органы),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4E9C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Администрации Северодвинска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>(далее – Комитет)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4E9C">
        <w:rPr>
          <w:rFonts w:ascii="Times New Roman" w:hAnsi="Times New Roman" w:cs="Times New Roman"/>
          <w:sz w:val="24"/>
          <w:szCs w:val="24"/>
        </w:rPr>
        <w:t xml:space="preserve">Управления экономики Администрации Северодвинска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7383F">
        <w:rPr>
          <w:rFonts w:ascii="Times New Roman" w:hAnsi="Times New Roman" w:cs="Times New Roman"/>
          <w:bCs/>
          <w:sz w:val="24"/>
          <w:szCs w:val="24"/>
        </w:rPr>
        <w:t>Совет депутатов Северодвинска</w:t>
      </w:r>
      <w:r w:rsidRPr="00273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в рамках их компетенции.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3. Имущество муниципального унитарного предприятия (далее – Предприятие)</w:t>
      </w:r>
      <w:r w:rsidRPr="009C4E9C">
        <w:rPr>
          <w:rFonts w:ascii="Times New Roman" w:hAnsi="Times New Roman" w:cs="Times New Roman"/>
          <w:sz w:val="24"/>
          <w:szCs w:val="24"/>
        </w:rPr>
        <w:br/>
        <w:t>и муниципального учреждения (далее – Учреждение) находится в собственности муниципального образования «Северодвинск» и принадлежит такому Предприятию (Учреждению) на праве хозяйственного ведения или оперативного управления.</w:t>
      </w:r>
    </w:p>
    <w:p w:rsidR="00595F5B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4. Право хозяйственного ведения или право оперативного управления имуществом, в отношении которого собственником принято решение о закреплении</w:t>
      </w:r>
      <w:r w:rsidRPr="009C4E9C">
        <w:rPr>
          <w:rFonts w:ascii="Times New Roman" w:hAnsi="Times New Roman" w:cs="Times New Roman"/>
          <w:sz w:val="24"/>
          <w:szCs w:val="24"/>
        </w:rPr>
        <w:br/>
        <w:t>за Предприятием или Учреждением, возникает у этого Предприятия или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законодательством Российской Федерации.</w:t>
      </w:r>
    </w:p>
    <w:p w:rsidR="00595F5B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5. Плоды, продукция и доходы от использования имущества, находящегося</w:t>
      </w:r>
      <w:r w:rsidRPr="009C4E9C">
        <w:rPr>
          <w:rFonts w:ascii="Times New Roman" w:hAnsi="Times New Roman" w:cs="Times New Roman"/>
          <w:sz w:val="24"/>
          <w:szCs w:val="24"/>
        </w:rPr>
        <w:br/>
        <w:t>в хозяйственном ведении или оперативном управлении, а также имущество, приобретенное Предприятием или Учреждением по договору или иным основаниям, поступают в хозяйственное ведение или оперативное управление Предприятия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или Учреждения в порядке, установленном Гражданским </w:t>
      </w:r>
      <w:hyperlink r:id="rId8" w:history="1">
        <w:r w:rsidRPr="009C4E9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C4E9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и иными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6. 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таким имуществом без согласия собственника.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Остальным имуществом, принадлежащим Предприятию, оно распоряжается самостоятельно, за исключением случаев, установленных законодательством и настоящим Порядком.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C4E9C">
        <w:rPr>
          <w:rFonts w:ascii="Times New Roman" w:hAnsi="Times New Roman" w:cs="Times New Roman"/>
          <w:sz w:val="24"/>
          <w:szCs w:val="24"/>
        </w:rPr>
        <w:t>7.</w:t>
      </w:r>
      <w:r w:rsidRPr="009C4E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C4E9C">
        <w:rPr>
          <w:rFonts w:ascii="Times New Roman" w:hAnsi="Times New Roman" w:cs="Times New Roman"/>
          <w:sz w:val="24"/>
          <w:szCs w:val="24"/>
        </w:rPr>
        <w:t>Учреждение в отношении закрепленного за ним имущества осуществляет</w:t>
      </w:r>
      <w:r w:rsidRPr="009C4E9C">
        <w:rPr>
          <w:rFonts w:ascii="Times New Roman" w:hAnsi="Times New Roman" w:cs="Times New Roman"/>
          <w:sz w:val="24"/>
          <w:szCs w:val="24"/>
        </w:rPr>
        <w:br/>
        <w:t>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</w:t>
      </w:r>
      <w:r w:rsidRPr="009C4E9C">
        <w:rPr>
          <w:rFonts w:ascii="Times New Roman" w:hAnsi="Times New Roman" w:cs="Times New Roman"/>
          <w:sz w:val="24"/>
          <w:szCs w:val="24"/>
        </w:rPr>
        <w:br/>
        <w:t>и распоряжения им.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8. Собственник имущества, закрепленного за Учреждением, вправе изъять излишнее, неиспользуемое либо используемое не по назначению имущество</w:t>
      </w:r>
      <w:r w:rsidRPr="009C4E9C">
        <w:rPr>
          <w:rFonts w:ascii="Times New Roman" w:hAnsi="Times New Roman" w:cs="Times New Roman"/>
          <w:sz w:val="24"/>
          <w:szCs w:val="24"/>
        </w:rPr>
        <w:br/>
        <w:t>и распорядиться им по своему усмотрению.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9. Автономное учреждение без согласия собственника не вправе распоряжаться недвижимым имуществом и особо ценным движимым имуществом, закрепленным</w:t>
      </w:r>
      <w:r w:rsidRPr="009C4E9C">
        <w:rPr>
          <w:rFonts w:ascii="Times New Roman" w:hAnsi="Times New Roman" w:cs="Times New Roman"/>
          <w:sz w:val="24"/>
          <w:szCs w:val="24"/>
        </w:rPr>
        <w:br/>
        <w:t>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Остальным имуществом, находящимся у автономного или бюджетного учреждения на праве оперативного управления, учреждение вправе распоряжаться самостоятельно, если иное не установлено законом.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При условии предоставления в соответствии с учредительными документами автономному или бюджетному учреждению права осуществления приносящей доходы деятельности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4E9C">
        <w:rPr>
          <w:rFonts w:ascii="Times New Roman" w:hAnsi="Times New Roman" w:cs="Times New Roman"/>
          <w:sz w:val="24"/>
          <w:szCs w:val="24"/>
        </w:rPr>
        <w:t>чреждения.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При условии предоставления в соответствии с учредительными документами казенному учреждению права осуществления приносящей доходы деятельности доходы, полученные от указанной деятельности, поступают в местный бюджет.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 xml:space="preserve">10. Право хозяйственного ведения и право оперативного управления имуществом прекращаются по основаниям и в порядке, предусмотренным Гражданским </w:t>
      </w:r>
      <w:hyperlink r:id="rId9" w:history="1">
        <w:r w:rsidRPr="009C4E9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C4E9C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и иными правовыми актами для прекращения права </w:t>
      </w:r>
      <w:r>
        <w:rPr>
          <w:rFonts w:ascii="Times New Roman" w:hAnsi="Times New Roman" w:cs="Times New Roman"/>
          <w:sz w:val="24"/>
          <w:szCs w:val="24"/>
        </w:rPr>
        <w:t>хозяйственного ведения (оперативного управления)</w:t>
      </w:r>
      <w:r w:rsidRPr="009C4E9C">
        <w:rPr>
          <w:rFonts w:ascii="Times New Roman" w:hAnsi="Times New Roman" w:cs="Times New Roman"/>
          <w:sz w:val="24"/>
          <w:szCs w:val="24"/>
        </w:rPr>
        <w:t>, а также в случаях правомерного изъятия имущества у Предприятия или Учреждения по решению собственника.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4E9C">
        <w:rPr>
          <w:rFonts w:ascii="Times New Roman" w:hAnsi="Times New Roman" w:cs="Times New Roman"/>
          <w:sz w:val="24"/>
          <w:szCs w:val="24"/>
        </w:rPr>
        <w:t>11. Настоящий Порядок не распространяется на отношения, возникающие при сдаче муниципального имущества в аренду (субаренду). Указанные отношения регулируются отдельными актами органов местного самоуправления.</w:t>
      </w: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4E9C">
        <w:rPr>
          <w:rFonts w:ascii="Times New Roman" w:hAnsi="Times New Roman" w:cs="Times New Roman"/>
          <w:sz w:val="24"/>
          <w:szCs w:val="24"/>
        </w:rPr>
        <w:t>. Информационное обеспечение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E6135">
        <w:rPr>
          <w:rFonts w:ascii="Times New Roman" w:hAnsi="Times New Roman" w:cs="Times New Roman"/>
          <w:sz w:val="24"/>
          <w:szCs w:val="24"/>
        </w:rPr>
        <w:t>1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Учет имущества, переданного в хозяйственное ведение (оперативное управление), осуществляется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E9C">
        <w:rPr>
          <w:rFonts w:ascii="Times New Roman" w:hAnsi="Times New Roman" w:cs="Times New Roman"/>
          <w:sz w:val="24"/>
          <w:szCs w:val="24"/>
        </w:rPr>
        <w:t xml:space="preserve">редприятиями </w:t>
      </w:r>
      <w:r>
        <w:rPr>
          <w:rFonts w:ascii="Times New Roman" w:hAnsi="Times New Roman" w:cs="Times New Roman"/>
          <w:sz w:val="24"/>
          <w:szCs w:val="24"/>
        </w:rPr>
        <w:t>и У</w:t>
      </w:r>
      <w:r w:rsidRPr="009C4E9C">
        <w:rPr>
          <w:rFonts w:ascii="Times New Roman" w:hAnsi="Times New Roman" w:cs="Times New Roman"/>
          <w:sz w:val="24"/>
          <w:szCs w:val="24"/>
        </w:rPr>
        <w:t>чреждениями</w:t>
      </w:r>
      <w:r w:rsidRPr="004E6135"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C4E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Предприятие ежегодно, в срок до 1 февраля года, следующего за отчетным, представляет в Комитет отчет о составе имущества, находящегося в хозяйственном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 xml:space="preserve">за отчетным, и отчет о движении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4E9C">
        <w:rPr>
          <w:rFonts w:ascii="Times New Roman" w:hAnsi="Times New Roman" w:cs="Times New Roman"/>
          <w:sz w:val="24"/>
          <w:szCs w:val="24"/>
        </w:rPr>
        <w:t>за отчетный год.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 xml:space="preserve">не закрепленное за Предприятием на праве хозяйственного ведения, должно учитываться отдельно. Отчеты представляются по форме согласно </w:t>
      </w:r>
      <w:hyperlink w:anchor="P209" w:history="1">
        <w:r w:rsidRPr="009C4E9C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9C4E9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1" w:history="1">
        <w:r w:rsidRPr="009C4E9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C4E9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случае если отчеты не представлены в указанный срок либо представлены</w:t>
      </w:r>
      <w:r w:rsidRPr="009C4E9C">
        <w:rPr>
          <w:rFonts w:ascii="Times New Roman" w:hAnsi="Times New Roman" w:cs="Times New Roman"/>
          <w:sz w:val="24"/>
          <w:szCs w:val="24"/>
        </w:rPr>
        <w:br/>
        <w:t>в несоответствующей форме, вопросы о распоряжении имуществом Предприятия рассмотрению не подлежат.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Предприятие представляет в Комитет утвержденную в установленном порядке </w:t>
      </w:r>
      <w:r w:rsidRPr="009C4E9C">
        <w:rPr>
          <w:rFonts w:ascii="Times New Roman" w:hAnsi="Times New Roman" w:cs="Times New Roman"/>
          <w:sz w:val="24"/>
          <w:szCs w:val="24"/>
        </w:rPr>
        <w:lastRenderedPageBreak/>
        <w:t xml:space="preserve">квартальную и годовую балансовую отчетность, заверенную соответствующим налоговым органом. Квартальная отчетность представляется в срок до 30 числа месяца, следующего за окончанием квартала, годовая – в срок до 30 марта года, следующего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Отчетность представляется в объеме и по форме, предусмотренной законодательством о бухгалтерском учете.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C4E9C">
        <w:rPr>
          <w:rFonts w:ascii="Times New Roman" w:hAnsi="Times New Roman" w:cs="Times New Roman"/>
          <w:sz w:val="24"/>
          <w:szCs w:val="24"/>
        </w:rPr>
        <w:t>. Предприятие осуществляет перечисление в местный бюджет части прибыли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за использование муниципального имущества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E9C">
        <w:rPr>
          <w:rFonts w:ascii="Times New Roman" w:hAnsi="Times New Roman" w:cs="Times New Roman"/>
          <w:sz w:val="24"/>
          <w:szCs w:val="24"/>
        </w:rPr>
        <w:t xml:space="preserve"> иными нормативными актами. Расчеты платежей и копии платежных поручений предоставляются Предприятием в Комитет не позднее 10 апреля года,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4E9C">
        <w:rPr>
          <w:rFonts w:ascii="Times New Roman" w:hAnsi="Times New Roman" w:cs="Times New Roman"/>
          <w:sz w:val="24"/>
          <w:szCs w:val="24"/>
        </w:rPr>
        <w:t>. Закрепление, изъятие и передача муниципального имущества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4E6135">
        <w:rPr>
          <w:rFonts w:ascii="Times New Roman" w:hAnsi="Times New Roman"/>
          <w:sz w:val="24"/>
          <w:szCs w:val="24"/>
        </w:rPr>
        <w:t>1</w:t>
      </w:r>
      <w:r w:rsidRPr="009C4E9C">
        <w:rPr>
          <w:rFonts w:ascii="Times New Roman" w:hAnsi="Times New Roman"/>
          <w:sz w:val="24"/>
          <w:szCs w:val="24"/>
        </w:rPr>
        <w:t>.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 Закрепление, изъятие и передача муниципального недвижимого имущества Предприятию (Учреждению) на праве хозяйственного ведения (оперативного управления) осуществляется на основании </w:t>
      </w:r>
      <w:proofErr w:type="gramStart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распоряжения заместителя Главы Администрации Северодвинска</w:t>
      </w:r>
      <w:proofErr w:type="gramEnd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финансово-экономическим вопросам. Предприятие (Учреждение) направляет в Комитет заявление, содержащее обоснование необходимости закрепления недвижимого имущества, а также экономическое обоснование затрат на содержание недвижимого имущества,</w:t>
      </w:r>
      <w:r w:rsidRPr="009C4E9C">
        <w:rPr>
          <w:rFonts w:ascii="Times New Roman" w:hAnsi="Times New Roman"/>
          <w:sz w:val="24"/>
          <w:szCs w:val="24"/>
        </w:rPr>
        <w:t xml:space="preserve"> предлагаемого к закреплению, подписанное руководителем</w:t>
      </w:r>
      <w:r w:rsidRPr="009C4E9C">
        <w:rPr>
          <w:rFonts w:ascii="Times New Roman" w:hAnsi="Times New Roman"/>
          <w:sz w:val="24"/>
          <w:szCs w:val="24"/>
        </w:rPr>
        <w:br/>
        <w:t xml:space="preserve">и главным бухгалтером Предприятия (Учреждения) и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согласованное с ведомственным органом.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Проект указанного правового акта готовит Комитет. После издания указанного правового акта Комитет и Предприятие (Учреждение) совместно подписывают акт приема-передачи муниципального имущества, передаваемого в хозяйственное ведение (оперативное управление).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. Передача движимого муниципального имущества Предприятию (Учреждению) на праве хозяйственного ведения (оперативного управления)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распоряжения Комитета. Предприятие (Учреждение) направляет в Комитет соответствующее заявление, </w:t>
      </w:r>
      <w:r w:rsidRPr="009C4E9C">
        <w:rPr>
          <w:rFonts w:ascii="Times New Roman" w:hAnsi="Times New Roman"/>
          <w:sz w:val="24"/>
          <w:szCs w:val="24"/>
        </w:rPr>
        <w:t>подписанное руководителем и главным бухгалтером Предприятия (Учреждения),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согласованное с ведомственным органом.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После подписания указанного распоряжения Комитет и Предприятие (Учреждение) совместно подписывают акт приема-передачи муниципального имущества, передаваемого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хозяйственное ведение (оперативное управление). 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С момента возникновения у Предприятия (Учреждения) права хозяйственного ведения (оперативного управления) на закрепленное за ними имущество Комитет исключает данное имущество из состава казны Северодвинска.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C4E9C">
        <w:rPr>
          <w:rFonts w:ascii="Times New Roman" w:hAnsi="Times New Roman" w:cs="Times New Roman"/>
          <w:sz w:val="24"/>
          <w:szCs w:val="24"/>
        </w:rPr>
        <w:t>. Передача муниципального имущества между Предприятиями (Учреждениями) может осуществляться по взаимному согласию передающей и принимающей сторон, при наличии согласования с ведомственными органами.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Для осуществления передачи заинтересованные стороны направляют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в Комитет обращение, подписанное руководителями и главными бухгалтерами Предприятий (Учреждений), согласованное с </w:t>
      </w:r>
      <w:r w:rsidRPr="009C4E9C">
        <w:rPr>
          <w:rFonts w:ascii="Times New Roman" w:hAnsi="Times New Roman"/>
          <w:sz w:val="24"/>
          <w:szCs w:val="24"/>
        </w:rPr>
        <w:t>ведомственными органами</w:t>
      </w:r>
      <w:r w:rsidRPr="009C4E9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должны быть четко обозначены технические характеристики объекта, первоначальная стоимость и сумма начисленной амортизации или износа. К заявлению прикладывается техническая документация на объект.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Передача муниципального недвижимого имущества осуществляется на основании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распоряжения заместителя Главы Администрации Северодвинска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по финансово-экономическим вопросам. Передача движимого муниципального имущества осуществляется на основании распоряжения Комитета. После подписания правовых актов стороны направляют в Комитет заверенные копии </w:t>
      </w:r>
      <w:r w:rsidRPr="00E44CCA">
        <w:rPr>
          <w:rFonts w:ascii="Times New Roman" w:hAnsi="Times New Roman" w:cs="Times New Roman"/>
          <w:sz w:val="24"/>
          <w:szCs w:val="24"/>
        </w:rPr>
        <w:t>актов приема-передачи муниципального имущества, подписанные сторонами.</w:t>
      </w:r>
    </w:p>
    <w:p w:rsidR="00595F5B" w:rsidRPr="009C4E9C" w:rsidRDefault="00595F5B" w:rsidP="0059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. Целью закрепления муниципального имущества за Предприятием является выполнение им социальных задач в интересах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«Северодвинск» 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в рамках уставной деятельности Предприятия, а также получение местным бюджетом доходов от деятельности этого Предприятия.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Объектом права хозяйственного ведения являются все виды имущества, включая здания, сооружения, оборудование, инвентарь и т.д., которое передается Предприятию</w:t>
      </w: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br/>
        <w:t>и предназначено для осуществления его уставной деятельности (за исключением земельных участков).</w:t>
      </w:r>
    </w:p>
    <w:p w:rsidR="00595F5B" w:rsidRPr="009C4E9C" w:rsidRDefault="00595F5B" w:rsidP="00595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За Учреждением муниципальное имущество закрепляется с целью осуществления функций, для которых было создано Учреждение в рамках уставной деятельности.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Объектом права оперативного управления являются все виды имущества, включая здания, сооружения, оборудование, а также другое необходимое для деятельности Учреждения имущество (за исключением земельных участков).</w:t>
      </w:r>
    </w:p>
    <w:p w:rsidR="00595F5B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C4E9C">
        <w:rPr>
          <w:rFonts w:ascii="Times New Roman" w:hAnsi="Times New Roman" w:cs="Times New Roman"/>
          <w:sz w:val="24"/>
          <w:szCs w:val="24"/>
        </w:rPr>
        <w:t>. Изъятие излишнего, неиспользуемого или используемого не по назначению имущества может осуществляться по инициативе руководителя Учреждения (Предприятия), который обращается с соответствующим заявлением в Ко</w:t>
      </w:r>
      <w:r>
        <w:rPr>
          <w:rFonts w:ascii="Times New Roman" w:hAnsi="Times New Roman" w:cs="Times New Roman"/>
          <w:sz w:val="24"/>
          <w:szCs w:val="24"/>
        </w:rPr>
        <w:t>митет.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Обращение должно быть подписано руководителем и главным бухгалтером</w:t>
      </w:r>
      <w:r w:rsidRPr="009C4E9C"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Учреждения (Предприятия). До направления обращения в Комитет оно должно быть согласовано с ведомственным органом.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9C4E9C">
        <w:rPr>
          <w:rFonts w:ascii="Times New Roman" w:hAnsi="Times New Roman" w:cs="Times New Roman"/>
          <w:sz w:val="24"/>
          <w:szCs w:val="24"/>
        </w:rPr>
        <w:t>. С инициативой об изъятии излишнего, неиспользуемого или используемого</w:t>
      </w:r>
      <w:r w:rsidRPr="009C4E9C">
        <w:rPr>
          <w:rFonts w:ascii="Times New Roman" w:hAnsi="Times New Roman" w:cs="Times New Roman"/>
          <w:sz w:val="24"/>
          <w:szCs w:val="24"/>
        </w:rPr>
        <w:br/>
        <w:t>не по назначению имущества Учреждения (Предприятия) могут выступать Комитет</w:t>
      </w:r>
      <w:r w:rsidRPr="009C4E9C">
        <w:rPr>
          <w:rFonts w:ascii="Times New Roman" w:hAnsi="Times New Roman" w:cs="Times New Roman"/>
          <w:sz w:val="24"/>
          <w:szCs w:val="24"/>
        </w:rPr>
        <w:br/>
        <w:t>и Управление экономики Администрации Северодвинска путем обращения</w:t>
      </w:r>
      <w:r w:rsidRPr="009C4E9C">
        <w:rPr>
          <w:rFonts w:ascii="Times New Roman" w:hAnsi="Times New Roman" w:cs="Times New Roman"/>
          <w:sz w:val="24"/>
          <w:szCs w:val="24"/>
        </w:rPr>
        <w:br/>
        <w:t>в ведомственный орган. Ведомственный орган обязан в 10-дневный срок подготовить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и направить в Комитет свое заключение 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изъятия имущества </w:t>
      </w:r>
      <w:r w:rsidRPr="009C4E9C">
        <w:rPr>
          <w:rFonts w:ascii="Times New Roman" w:hAnsi="Times New Roman" w:cs="Times New Roman"/>
          <w:sz w:val="24"/>
          <w:szCs w:val="24"/>
        </w:rPr>
        <w:t>или об отказе в изъятии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Учреждения (Предприятия).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При несогласии ведомственного органа с предложением об изъятии имущества Предприятия (Учреждения) окончательное решение принимается Главой Северодвинска</w:t>
      </w:r>
      <w:r w:rsidRPr="009C4E9C">
        <w:rPr>
          <w:rFonts w:ascii="Times New Roman" w:hAnsi="Times New Roman" w:cs="Times New Roman"/>
          <w:sz w:val="24"/>
          <w:szCs w:val="24"/>
        </w:rPr>
        <w:br/>
        <w:t>с учетом мнения Комитета, Управления экономики Администрации Северодвинска</w:t>
      </w:r>
      <w:r w:rsidRPr="009C4E9C">
        <w:rPr>
          <w:rFonts w:ascii="Times New Roman" w:hAnsi="Times New Roman" w:cs="Times New Roman"/>
          <w:sz w:val="24"/>
          <w:szCs w:val="24"/>
        </w:rPr>
        <w:br/>
        <w:t>и ведомственного органа.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Ведомственный орган вправе самостоятельно обратиться в Комитет</w:t>
      </w:r>
      <w:r w:rsidRPr="009C4E9C">
        <w:rPr>
          <w:rFonts w:ascii="Times New Roman" w:hAnsi="Times New Roman" w:cs="Times New Roman"/>
          <w:sz w:val="24"/>
          <w:szCs w:val="24"/>
        </w:rPr>
        <w:br/>
        <w:t>с мотивированным обращением об изъятии излишнего, неиспользуемого или используемого не по назначению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Обращение должно быть подписано руководителем и главным бухгалтером</w:t>
      </w:r>
      <w:r w:rsidRPr="009C4E9C"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Учреждения (Предприятия). До направления обращения в Комитет оно должно быть согласовано с ведомственным органом.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4E9C">
        <w:rPr>
          <w:rFonts w:ascii="Times New Roman" w:hAnsi="Times New Roman" w:cs="Times New Roman"/>
          <w:sz w:val="24"/>
          <w:szCs w:val="24"/>
        </w:rPr>
        <w:t>. Списание основных средств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Списание основных средств (полное выбытие в связи с физическим износом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E9C">
        <w:rPr>
          <w:rFonts w:ascii="Times New Roman" w:hAnsi="Times New Roman" w:cs="Times New Roman"/>
          <w:sz w:val="24"/>
          <w:szCs w:val="24"/>
        </w:rPr>
        <w:t>и отсутствием возможности его дальнейшего использования) производится с разрешения Комитета и по согласованию с ведомственным органом.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C4E9C">
        <w:rPr>
          <w:rFonts w:ascii="Times New Roman" w:hAnsi="Times New Roman" w:cs="Times New Roman"/>
          <w:sz w:val="24"/>
          <w:szCs w:val="24"/>
        </w:rPr>
        <w:t>. Предприятие должно согласовывать списание всех основных средств, относящихся к недвижимому имуществу (здания, сооружения, иное имущество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статьей 130 Гражданского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C4E9C">
        <w:rPr>
          <w:rFonts w:ascii="Times New Roman" w:hAnsi="Times New Roman" w:cs="Times New Roman"/>
          <w:sz w:val="24"/>
          <w:szCs w:val="24"/>
        </w:rPr>
        <w:t>одекса Российской Федерации), а также других основных средств первоначальной стоимостью более стократного установленного законом для гражданско-правовых обязательств минимального размера оплаты труда</w:t>
      </w:r>
      <w:r w:rsidRPr="009C4E9C">
        <w:rPr>
          <w:rFonts w:ascii="Times New Roman" w:hAnsi="Times New Roman" w:cs="Times New Roman"/>
          <w:sz w:val="24"/>
          <w:szCs w:val="24"/>
        </w:rPr>
        <w:br/>
        <w:t>на дату списания. Остальные основные средства Предприятие списывает самостоятельно.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9C4E9C">
        <w:rPr>
          <w:rFonts w:ascii="Times New Roman" w:hAnsi="Times New Roman"/>
          <w:sz w:val="24"/>
          <w:szCs w:val="24"/>
        </w:rPr>
        <w:t>. Учреждение должно согласовывать с Комитетом списание особо ценного движимого имущества, закрепленного за ним собственником или приобретенн</w:t>
      </w:r>
      <w:r>
        <w:rPr>
          <w:rFonts w:ascii="Times New Roman" w:hAnsi="Times New Roman"/>
          <w:sz w:val="24"/>
          <w:szCs w:val="24"/>
        </w:rPr>
        <w:t>ого</w:t>
      </w:r>
      <w:r w:rsidRPr="009C4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C4E9C">
        <w:rPr>
          <w:rFonts w:ascii="Times New Roman" w:hAnsi="Times New Roman"/>
          <w:sz w:val="24"/>
          <w:szCs w:val="24"/>
        </w:rPr>
        <w:t>чреждением за счет средств, выделенных ему собственником на приобретение такого имущества, а также недвижимого имущества.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Pr="009C4E9C">
        <w:rPr>
          <w:rFonts w:ascii="Times New Roman" w:hAnsi="Times New Roman"/>
          <w:sz w:val="24"/>
          <w:szCs w:val="24"/>
        </w:rPr>
        <w:t>. Для получения разрешения на списание основных сре</w:t>
      </w:r>
      <w:proofErr w:type="gramStart"/>
      <w:r w:rsidRPr="009C4E9C">
        <w:rPr>
          <w:rFonts w:ascii="Times New Roman" w:hAnsi="Times New Roman"/>
          <w:sz w:val="24"/>
          <w:szCs w:val="24"/>
        </w:rPr>
        <w:t>дств Пр</w:t>
      </w:r>
      <w:proofErr w:type="gramEnd"/>
      <w:r w:rsidRPr="009C4E9C">
        <w:rPr>
          <w:rFonts w:ascii="Times New Roman" w:hAnsi="Times New Roman"/>
          <w:sz w:val="24"/>
          <w:szCs w:val="24"/>
        </w:rPr>
        <w:t>едприятие (Учреждение) направляет в Комитет следующие документы: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E9C">
        <w:rPr>
          <w:rFonts w:ascii="Times New Roman" w:hAnsi="Times New Roman"/>
          <w:sz w:val="24"/>
          <w:szCs w:val="24"/>
        </w:rPr>
        <w:t>мотивированное обращение о разрешении списания муниципального имущества;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муниципального имущества, подлежащих списанию;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заполненные, но не</w:t>
      </w:r>
      <w:r w:rsidRPr="009C4E9C">
        <w:rPr>
          <w:rFonts w:ascii="Times New Roman" w:hAnsi="Times New Roman"/>
          <w:sz w:val="24"/>
          <w:szCs w:val="24"/>
        </w:rPr>
        <w:t>утвержденные акты на списание основных средств</w:t>
      </w:r>
      <w:r w:rsidRPr="009C4E9C">
        <w:rPr>
          <w:rFonts w:ascii="Times New Roman" w:hAnsi="Times New Roman"/>
          <w:sz w:val="24"/>
          <w:szCs w:val="24"/>
        </w:rPr>
        <w:br/>
        <w:t>по уста</w:t>
      </w:r>
      <w:r>
        <w:rPr>
          <w:rFonts w:ascii="Times New Roman" w:hAnsi="Times New Roman"/>
          <w:sz w:val="24"/>
          <w:szCs w:val="24"/>
        </w:rPr>
        <w:t>но</w:t>
      </w:r>
      <w:r w:rsidRPr="009C4E9C">
        <w:rPr>
          <w:rFonts w:ascii="Times New Roman" w:hAnsi="Times New Roman"/>
          <w:sz w:val="24"/>
          <w:szCs w:val="24"/>
        </w:rPr>
        <w:t>вленной действующими нормативными актами форме;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копию приказа о создании постоянно действующей комиссии;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акт технического состояния;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рекомендации наблюдательного совета (для автономных учреждений);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при списании недвижимого имущества предоставляется копия технического заключения об аварийном состоянии имущества, выданного специализированной организацией.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E9C">
        <w:rPr>
          <w:rFonts w:ascii="Times New Roman" w:hAnsi="Times New Roman"/>
          <w:sz w:val="24"/>
          <w:szCs w:val="24"/>
        </w:rPr>
        <w:t>Для принятия решения по списанию мун</w:t>
      </w:r>
      <w:r>
        <w:rPr>
          <w:rFonts w:ascii="Times New Roman" w:hAnsi="Times New Roman"/>
          <w:sz w:val="24"/>
          <w:szCs w:val="24"/>
        </w:rPr>
        <w:t>иципального имущества Комитетом при необходимости</w:t>
      </w:r>
      <w:r w:rsidRPr="009C4E9C">
        <w:rPr>
          <w:rFonts w:ascii="Times New Roman" w:hAnsi="Times New Roman"/>
          <w:sz w:val="24"/>
          <w:szCs w:val="24"/>
        </w:rPr>
        <w:t xml:space="preserve"> могут быть запрошены дополнительные документы инвентарные карточки объектов, паспорта транспортных средств, справки о балансовой стоимости.</w:t>
      </w:r>
    </w:p>
    <w:p w:rsidR="00595F5B" w:rsidRPr="009C4E9C" w:rsidRDefault="00595F5B" w:rsidP="0059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9C4E9C">
        <w:rPr>
          <w:rFonts w:ascii="Times New Roman" w:hAnsi="Times New Roman"/>
          <w:sz w:val="24"/>
          <w:szCs w:val="24"/>
        </w:rPr>
        <w:t>. В случае если списание основных средств не было согласовано</w:t>
      </w:r>
      <w:r w:rsidRPr="009C4E9C">
        <w:rPr>
          <w:rFonts w:ascii="Times New Roman" w:hAnsi="Times New Roman"/>
          <w:sz w:val="24"/>
          <w:szCs w:val="24"/>
        </w:rPr>
        <w:br/>
        <w:t>с ведомственным органом, документы на списание Комитетом не рассматриваются</w:t>
      </w:r>
      <w:r w:rsidRPr="009C4E9C">
        <w:rPr>
          <w:rFonts w:ascii="Times New Roman" w:hAnsi="Times New Roman"/>
          <w:sz w:val="24"/>
          <w:szCs w:val="24"/>
        </w:rPr>
        <w:br/>
        <w:t>и возвращаются Предприятию (Учреждению).</w:t>
      </w: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4E9C">
        <w:rPr>
          <w:rFonts w:ascii="Times New Roman" w:hAnsi="Times New Roman" w:cs="Times New Roman"/>
          <w:sz w:val="24"/>
          <w:szCs w:val="24"/>
        </w:rPr>
        <w:t xml:space="preserve">. Порядок получения согласия на распоряжение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недвижимым</w:t>
      </w:r>
      <w:proofErr w:type="gramEnd"/>
    </w:p>
    <w:p w:rsidR="00595F5B" w:rsidRPr="009C4E9C" w:rsidRDefault="00595F5B" w:rsidP="00595F5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имуществом, находящимся в хозяйственном ведении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C4E9C">
        <w:rPr>
          <w:rFonts w:ascii="Times New Roman" w:hAnsi="Times New Roman" w:cs="Times New Roman"/>
          <w:sz w:val="24"/>
          <w:szCs w:val="24"/>
        </w:rPr>
        <w:t> Настоящий раздел устанавливает порядок получения Предприятием согласия на продажу, мену, передачу в залог, внесение в качестве вклада в уставный (складочный) капитал хозяйственных обществ и товариществ, а также распоряжение иным образом объектами недвижимости, находящимися в собственности муниципального образования «Северодвинск» и принадлежащими Предприятию на праве хозяйственного ведения.</w:t>
      </w:r>
    </w:p>
    <w:p w:rsidR="00595F5B" w:rsidRPr="009C4E9C" w:rsidRDefault="00595F5B" w:rsidP="00595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>
        <w:rPr>
          <w:rFonts w:ascii="Times New Roman" w:hAnsi="Times New Roman" w:cs="Times New Roman"/>
          <w:sz w:val="24"/>
          <w:szCs w:val="24"/>
        </w:rPr>
        <w:t>5.2</w:t>
      </w:r>
      <w:r w:rsidRPr="009C4E9C">
        <w:rPr>
          <w:rFonts w:ascii="Times New Roman" w:hAnsi="Times New Roman" w:cs="Times New Roman"/>
          <w:sz w:val="24"/>
          <w:szCs w:val="24"/>
        </w:rPr>
        <w:t>. Продажа недвижимого имущества, находящегося в хозяйственном ведении Предприятий, осуществляется по согласованию с Советом депутатов Северодвинска посредством открытых торгов в соответствии с законодательством. Способ продажи недвижимого имущества (аукцион, конкурс), находящегося в хозяйственном ведении Предприятий, определяется Советом депутатов Северодвинска при согласовании продажи.</w:t>
      </w:r>
    </w:p>
    <w:p w:rsidR="00595F5B" w:rsidRPr="009C4E9C" w:rsidRDefault="00595F5B" w:rsidP="00595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9C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имущества, находящегося в хозяйственном ведении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E9C">
        <w:rPr>
          <w:rFonts w:ascii="Times New Roman" w:hAnsi="Times New Roman" w:cs="Times New Roman"/>
          <w:sz w:val="24"/>
          <w:szCs w:val="24"/>
        </w:rPr>
        <w:t xml:space="preserve">редприятий может осуществляться в соответствии с положениями Федерального закона от 22.07.2008 </w:t>
      </w:r>
      <w:r>
        <w:rPr>
          <w:rFonts w:ascii="Times New Roman" w:hAnsi="Times New Roman" w:cs="Times New Roman"/>
          <w:sz w:val="24"/>
          <w:szCs w:val="24"/>
        </w:rPr>
        <w:t>№ 159-ФЗ «</w:t>
      </w:r>
      <w:r w:rsidRPr="009C4E9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4E9C">
        <w:rPr>
          <w:rFonts w:ascii="Times New Roman" w:hAnsi="Times New Roman" w:cs="Times New Roman"/>
          <w:sz w:val="24"/>
          <w:szCs w:val="24"/>
        </w:rPr>
        <w:t xml:space="preserve"> по согласованию с Советом депутатов Северодвинска.</w:t>
      </w:r>
      <w:proofErr w:type="gramEnd"/>
    </w:p>
    <w:p w:rsidR="00595F5B" w:rsidRPr="009C4E9C" w:rsidRDefault="00595F5B" w:rsidP="00595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Согласие либо отказ от дачи согласия на распоряжение объектами недвижимости Предприятий оформляется Комитетом в письменной форме на основании решения</w:t>
      </w:r>
      <w:r w:rsidRPr="009C4E9C">
        <w:rPr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Совета депутатов Северодвинска и заключения ведомственного органа.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C4E9C">
        <w:rPr>
          <w:rFonts w:ascii="Times New Roman" w:hAnsi="Times New Roman" w:cs="Times New Roman"/>
          <w:sz w:val="24"/>
          <w:szCs w:val="24"/>
        </w:rPr>
        <w:t> Для получения согласия на распоряжение объектом недвижимости Предприятие (далее – Заявитель) представляет в Комитет следующие документы: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>
        <w:rPr>
          <w:rFonts w:ascii="Times New Roman" w:hAnsi="Times New Roman" w:cs="Times New Roman"/>
          <w:sz w:val="24"/>
          <w:szCs w:val="24"/>
        </w:rPr>
        <w:t>5.3.1. П</w:t>
      </w:r>
      <w:r w:rsidRPr="009C4E9C">
        <w:rPr>
          <w:rFonts w:ascii="Times New Roman" w:hAnsi="Times New Roman" w:cs="Times New Roman"/>
          <w:sz w:val="24"/>
          <w:szCs w:val="24"/>
        </w:rPr>
        <w:t>исьменное заявление о даче согласия на распоряжение объектом недвижимости Предприятия (далее – заявление), подписанное руководителем и главным бухгалтером и заверенное печатью Заявителя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З</w:t>
      </w:r>
      <w:r w:rsidRPr="00E44CCA">
        <w:rPr>
          <w:rFonts w:ascii="Times New Roman" w:hAnsi="Times New Roman" w:cs="Times New Roman"/>
          <w:sz w:val="24"/>
          <w:szCs w:val="24"/>
        </w:rPr>
        <w:t xml:space="preserve">аверенные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44CCA">
        <w:rPr>
          <w:rFonts w:ascii="Times New Roman" w:hAnsi="Times New Roman" w:cs="Times New Roman"/>
          <w:sz w:val="24"/>
          <w:szCs w:val="24"/>
        </w:rPr>
        <w:t>аконодательством копии: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правоустанавливающих (правоудостоверяющих) документов на объект недвижимости;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сведений из Единого государственного реестра недвижимости о государственной </w:t>
      </w:r>
      <w:r w:rsidRPr="009C4E9C">
        <w:rPr>
          <w:rFonts w:ascii="Times New Roman" w:hAnsi="Times New Roman" w:cs="Times New Roman"/>
          <w:sz w:val="24"/>
          <w:szCs w:val="24"/>
        </w:rPr>
        <w:lastRenderedPageBreak/>
        <w:t>регистрации права хозяйственного ведения Заявителя на объект недвижимости;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сведений из Единого государственного реестра недвижимости на земельный участок, в границах которого расположен объект недвижимости;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проектов учредительных документов создаваемой организации (если объект недвижимости отчуждается путем внесения в качестве вклада в имущество вновь создаваемой организации);</w:t>
      </w:r>
    </w:p>
    <w:p w:rsidR="00595F5B" w:rsidRPr="00583656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учредительных документов организации, решений уполномоченных органов управления организации, являющихся основанием для внесения объекта недвижимости</w:t>
      </w:r>
      <w:r w:rsidRPr="009C4E9C">
        <w:rPr>
          <w:rFonts w:ascii="Times New Roman" w:hAnsi="Times New Roman" w:cs="Times New Roman"/>
          <w:sz w:val="24"/>
          <w:szCs w:val="24"/>
        </w:rPr>
        <w:br/>
        <w:t>в качестве вклада в имущество организации, а также для акционерных обществ – документа о государственной регистрации выпуска акций, оплачиваемых объектом недвижимости (если объект недвижимости отчуждается путем внесения в качестве вклада в и</w:t>
      </w:r>
      <w:r>
        <w:rPr>
          <w:rFonts w:ascii="Times New Roman" w:hAnsi="Times New Roman" w:cs="Times New Roman"/>
          <w:sz w:val="24"/>
          <w:szCs w:val="24"/>
        </w:rPr>
        <w:t>мущество созданной организации).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 Те</w:t>
      </w:r>
      <w:r w:rsidRPr="009C4E9C">
        <w:rPr>
          <w:rFonts w:ascii="Times New Roman" w:hAnsi="Times New Roman" w:cs="Times New Roman"/>
          <w:sz w:val="24"/>
          <w:szCs w:val="24"/>
        </w:rPr>
        <w:t>хнико-экономическое обоснование распоряжения объектом недвижимости,</w:t>
      </w:r>
      <w:r w:rsidRPr="009C4E9C">
        <w:rPr>
          <w:rFonts w:ascii="Times New Roman" w:hAnsi="Times New Roman" w:cs="Times New Roman"/>
          <w:sz w:val="24"/>
          <w:szCs w:val="24"/>
        </w:rPr>
        <w:br/>
        <w:t>в котором должны содержаться в обязательном порядке: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данные о характере использования объекта недвижимости, степени его участия</w:t>
      </w:r>
      <w:r w:rsidRPr="009C4E9C">
        <w:rPr>
          <w:rFonts w:ascii="Times New Roman" w:hAnsi="Times New Roman" w:cs="Times New Roman"/>
          <w:sz w:val="24"/>
          <w:szCs w:val="24"/>
        </w:rPr>
        <w:br/>
        <w:t>в деятельности Предприятия, соответствующей целям деятельности Предприятия;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обоснование целесообразности распоряжения данным способом объектом недвижимости, с указанием причин, побудивших Заявителя отказаться</w:t>
      </w:r>
      <w:r w:rsidRPr="009C4E9C">
        <w:rPr>
          <w:rFonts w:ascii="Times New Roman" w:hAnsi="Times New Roman" w:cs="Times New Roman"/>
          <w:sz w:val="24"/>
          <w:szCs w:val="24"/>
        </w:rPr>
        <w:br/>
        <w:t>от самостоятельного использования объекта.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случае если распоряжение объектом недвижимости производится в форме внесения его в качестве вклада в имущество организации, к технико-экономическому обоснованию прилагается бизнес-план учреждаемой или созданной организации, который должен содержать сведения, предусмотренны</w:t>
      </w:r>
      <w:r>
        <w:rPr>
          <w:rFonts w:ascii="Times New Roman" w:hAnsi="Times New Roman" w:cs="Times New Roman"/>
          <w:sz w:val="24"/>
          <w:szCs w:val="24"/>
        </w:rPr>
        <w:t>е действующими правовыми актами.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>
        <w:rPr>
          <w:rFonts w:ascii="Times New Roman" w:hAnsi="Times New Roman" w:cs="Times New Roman"/>
          <w:sz w:val="24"/>
          <w:szCs w:val="24"/>
        </w:rPr>
        <w:t>5.3.4.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4E9C">
        <w:rPr>
          <w:rFonts w:ascii="Times New Roman" w:hAnsi="Times New Roman" w:cs="Times New Roman"/>
          <w:sz w:val="24"/>
          <w:szCs w:val="24"/>
        </w:rPr>
        <w:t>аключение ведомственного органа Заявителя о целесообразности распоряжения данным способом объектом недвижимости.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заключении должны быть исследованы следующие вопросы: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соответствие предлагаемого распоряжения объектом недвижимости специальной (уставной) правоспособности Предприятия, а также определенным в установленном порядке целям деятельности Предприятия, имущество которого находится</w:t>
      </w:r>
      <w:r w:rsidRPr="009C4E9C">
        <w:rPr>
          <w:rFonts w:ascii="Times New Roman" w:hAnsi="Times New Roman" w:cs="Times New Roman"/>
          <w:sz w:val="24"/>
          <w:szCs w:val="24"/>
        </w:rPr>
        <w:br/>
        <w:t>в муниципальной собственности;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экономическая эффективность распоряжения объектом недвижимости для Предприятия, а также соответствие предлагаемого распоряжения объектом недвижимости согласованным в установленном порядке плановым документам (бизнес-плану) Предприятия, имущество которого находится в муниципальной собственности</w:t>
      </w:r>
      <w:r w:rsidRPr="009C4E9C">
        <w:rPr>
          <w:rFonts w:ascii="Times New Roman" w:hAnsi="Times New Roman" w:cs="Times New Roman"/>
          <w:sz w:val="24"/>
          <w:szCs w:val="24"/>
        </w:rPr>
        <w:br/>
        <w:t>(на основании представленных Предприятием документов);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целесообразность предлагаемых условий распоряжения объектом недвижимости;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экономическая эффективность распоряжения объектом недвижимости с точки зрения интересов муниципального образования «Северодвинск» как собствен</w:t>
      </w:r>
      <w:r>
        <w:rPr>
          <w:rFonts w:ascii="Times New Roman" w:hAnsi="Times New Roman" w:cs="Times New Roman"/>
          <w:sz w:val="24"/>
          <w:szCs w:val="24"/>
        </w:rPr>
        <w:t>ника соответствующего имущества;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E9C">
        <w:rPr>
          <w:rFonts w:ascii="Times New Roman" w:hAnsi="Times New Roman" w:cs="Times New Roman"/>
          <w:sz w:val="24"/>
          <w:szCs w:val="24"/>
        </w:rPr>
        <w:t>писание всех предполагаемых условий распоряжения объектом недвижимости, в том числе сроков заключения договора или совершения иной сделки</w:t>
      </w:r>
      <w:r w:rsidRPr="009C4E9C">
        <w:rPr>
          <w:rFonts w:ascii="Times New Roman" w:hAnsi="Times New Roman" w:cs="Times New Roman"/>
          <w:sz w:val="24"/>
          <w:szCs w:val="24"/>
        </w:rPr>
        <w:br/>
        <w:t>по распоряжению объектом недвижимости, сроков исполнения договорных обязательств, сроков осуществления прав и обязанностей Заявите</w:t>
      </w:r>
      <w:r>
        <w:rPr>
          <w:rFonts w:ascii="Times New Roman" w:hAnsi="Times New Roman" w:cs="Times New Roman"/>
          <w:sz w:val="24"/>
          <w:szCs w:val="24"/>
        </w:rPr>
        <w:t>ля и третьих лиц по иной сделке.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4E9C">
        <w:rPr>
          <w:rFonts w:ascii="Times New Roman" w:hAnsi="Times New Roman" w:cs="Times New Roman"/>
          <w:sz w:val="24"/>
          <w:szCs w:val="24"/>
        </w:rPr>
        <w:t>а каждый объект недвижимости, на распоряжение которым испрашивается согласие (отчуждаемый, передаваемый в залог и т.д.), а в случае заключения договора мены также на каждый приобретаемый объект недвижимости должны быть представлены: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документы технического и кадастрового учета объекта недвижимости. 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случае заключения договора мены также представляются правоустанавливающие документы и сведения из Единого государственного реестра недвижимости о праве лица, отчуждающего объект недвижимости, на данный объект;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на земельные участки под отчуждаемыми объектами недвижимости;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lastRenderedPageBreak/>
        <w:t>справка государственного органа по мобилизационной подготовке</w:t>
      </w:r>
      <w:r w:rsidRPr="009C4E9C">
        <w:rPr>
          <w:rFonts w:ascii="Times New Roman" w:hAnsi="Times New Roman" w:cs="Times New Roman"/>
          <w:sz w:val="24"/>
          <w:szCs w:val="24"/>
        </w:rPr>
        <w:br/>
        <w:t>и мобилизации о принадлежности объекта недвижимости к объектам гражданской обороны (мобилизационным объектам);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отчет об оценке рыночной стоимости имущества, выполненный в соответствии</w:t>
      </w:r>
      <w:r w:rsidRPr="009C4E9C">
        <w:rPr>
          <w:rFonts w:ascii="Times New Roman" w:hAnsi="Times New Roman" w:cs="Times New Roman"/>
          <w:sz w:val="24"/>
          <w:szCs w:val="24"/>
        </w:rPr>
        <w:br/>
        <w:t>с требованиями Федерального закона от 29.07.1998 № 135-ФЗ «Об оценочной деятельности в Российской Федерации» и составленный не ранее чем за три месяца до его представления;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справка о балансовой (первоначальной) и остаточной стоимости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В случае непредставления Заявителем документов,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под</w:t>
      </w:r>
      <w:hyperlink w:anchor="P115" w:history="1">
        <w:r w:rsidRPr="009C4E9C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 xml:space="preserve">ом </w:t>
        </w:r>
      </w:hyperlink>
      <w:r>
        <w:rPr>
          <w:rFonts w:ascii="Times New Roman" w:hAnsi="Times New Roman" w:cs="Times New Roman"/>
          <w:sz w:val="24"/>
          <w:szCs w:val="24"/>
        </w:rPr>
        <w:t>5.3 пункта 5</w:t>
      </w:r>
      <w:r w:rsidRPr="009C4E9C">
        <w:rPr>
          <w:rFonts w:ascii="Times New Roman" w:hAnsi="Times New Roman" w:cs="Times New Roman"/>
          <w:sz w:val="24"/>
          <w:szCs w:val="24"/>
        </w:rPr>
        <w:t>, или выявления в них существенных недостатков рассмотрение вопроса о даче согласия на распоряжение объектом недвижимости Предприятия откладывается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>до устранения выявленных замечаний и предоставления всех необходимых документов.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В случаях, когда предлагаемый способ распоряжения объектом недвижимости предполагает его отчуждение из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  <w:r w:rsidRPr="009C4E9C">
        <w:rPr>
          <w:rFonts w:ascii="Times New Roman" w:hAnsi="Times New Roman" w:cs="Times New Roman"/>
          <w:sz w:val="24"/>
          <w:szCs w:val="24"/>
        </w:rPr>
        <w:t xml:space="preserve">, Комитет направляет полученный от Заявителя пакет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 xml:space="preserve">в Управление экономики Администрации Северодвинска, которое в двухнедельный срок готовит заключение по вопросам, перечисленным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fldChar w:fldCharType="begin"/>
      </w:r>
      <w:r w:rsidRPr="009C4E9C">
        <w:rPr>
          <w:rFonts w:ascii="Times New Roman" w:hAnsi="Times New Roman" w:cs="Times New Roman"/>
          <w:sz w:val="24"/>
          <w:szCs w:val="24"/>
        </w:rPr>
        <w:instrText xml:space="preserve"> HYPERLINK \l "P125" </w:instrText>
      </w:r>
      <w:r w:rsidRPr="009C4E9C">
        <w:rPr>
          <w:rFonts w:ascii="Times New Roman" w:hAnsi="Times New Roman" w:cs="Times New Roman"/>
          <w:sz w:val="24"/>
          <w:szCs w:val="24"/>
        </w:rPr>
        <w:fldChar w:fldCharType="separate"/>
      </w:r>
      <w:r w:rsidRPr="009C4E9C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5.3.</w:t>
      </w:r>
      <w:r w:rsidRPr="009C4E9C">
        <w:rPr>
          <w:rFonts w:ascii="Times New Roman" w:hAnsi="Times New Roman" w:cs="Times New Roman"/>
          <w:sz w:val="24"/>
          <w:szCs w:val="24"/>
        </w:rPr>
        <w:t>4</w:t>
      </w:r>
      <w:r w:rsidRPr="009C4E9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5</w:t>
      </w:r>
      <w:r w:rsidRPr="009C4E9C"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9C4E9C">
        <w:rPr>
          <w:rFonts w:ascii="Times New Roman" w:hAnsi="Times New Roman" w:cs="Times New Roman"/>
          <w:sz w:val="24"/>
          <w:szCs w:val="24"/>
        </w:rPr>
        <w:t xml:space="preserve"> В случае если объект недвижимости, на распоряжение которым испрашивается согласие, не закреплен за Предприятием на праве хозяйственного ведения либо имеются иные основания, которые препятствуют принятию решения о даче согласия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>на распоряжение объектом недвижимости, Комитет готовит уведомление об отказе в даче согласия на распоряжение объектом недвижимости Предприятия.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C4E9C">
        <w:rPr>
          <w:rFonts w:ascii="Times New Roman" w:hAnsi="Times New Roman" w:cs="Times New Roman"/>
          <w:sz w:val="24"/>
          <w:szCs w:val="24"/>
        </w:rPr>
        <w:t>. Решение о даче согласия на распоряжение объектом недвижимости Предприятия не может быть принято, если: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C4E9C">
        <w:rPr>
          <w:rFonts w:ascii="Times New Roman" w:hAnsi="Times New Roman" w:cs="Times New Roman"/>
          <w:sz w:val="24"/>
          <w:szCs w:val="24"/>
        </w:rPr>
        <w:t>акое распоряжение нарушает специальную (уставную) правоспособность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E9C">
        <w:rPr>
          <w:rFonts w:ascii="Times New Roman" w:hAnsi="Times New Roman" w:cs="Times New Roman"/>
          <w:sz w:val="24"/>
          <w:szCs w:val="24"/>
        </w:rPr>
        <w:t xml:space="preserve">редлагаемый способ распоряжения объектом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 xml:space="preserve">не способствует достижению определенных в установленном порядке целей Северодвинска в деятельности Предприятия, имущество которого находится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E9C">
        <w:rPr>
          <w:rFonts w:ascii="Times New Roman" w:hAnsi="Times New Roman" w:cs="Times New Roman"/>
          <w:sz w:val="24"/>
          <w:szCs w:val="24"/>
        </w:rPr>
        <w:t>редлагаемый способ распоряжения объектом недвижимости находится</w:t>
      </w:r>
      <w:r w:rsidRPr="009C4E9C">
        <w:rPr>
          <w:rFonts w:ascii="Times New Roman" w:hAnsi="Times New Roman" w:cs="Times New Roman"/>
          <w:sz w:val="24"/>
          <w:szCs w:val="24"/>
        </w:rPr>
        <w:br/>
        <w:t>в противоречии с планом развития указанного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C4E9C">
        <w:rPr>
          <w:rFonts w:ascii="Times New Roman" w:hAnsi="Times New Roman" w:cs="Times New Roman"/>
          <w:sz w:val="24"/>
          <w:szCs w:val="24"/>
        </w:rPr>
        <w:t xml:space="preserve">ействующими правовыми актами установлены ограничения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>на распоряжение данным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E9C">
        <w:rPr>
          <w:rFonts w:ascii="Times New Roman" w:hAnsi="Times New Roman" w:cs="Times New Roman"/>
          <w:sz w:val="24"/>
          <w:szCs w:val="24"/>
        </w:rPr>
        <w:t>редставленная информация не позволяет сделать обоснованные выводы</w:t>
      </w:r>
      <w:r w:rsidRPr="009C4E9C">
        <w:rPr>
          <w:rFonts w:ascii="Times New Roman" w:hAnsi="Times New Roman" w:cs="Times New Roman"/>
          <w:sz w:val="24"/>
          <w:szCs w:val="24"/>
        </w:rPr>
        <w:br/>
        <w:t>об экономической эффективности распоряжения объектом недвижимости с точки зрения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9C4E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4E9C">
        <w:rPr>
          <w:rFonts w:ascii="Times New Roman" w:hAnsi="Times New Roman" w:cs="Times New Roman"/>
          <w:sz w:val="24"/>
          <w:szCs w:val="24"/>
        </w:rPr>
        <w:t>е представлены или представлены не в полном объеме документы,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подпункте 5.3. пункта 5</w:t>
      </w:r>
      <w:r w:rsidRPr="009C4E9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9C4E9C">
        <w:rPr>
          <w:rFonts w:ascii="Times New Roman" w:hAnsi="Times New Roman" w:cs="Times New Roman"/>
          <w:sz w:val="24"/>
          <w:szCs w:val="24"/>
        </w:rPr>
        <w:t xml:space="preserve"> В случае </w:t>
      </w:r>
      <w:proofErr w:type="spellStart"/>
      <w:r w:rsidRPr="009C4E9C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Pr="009C4E9C">
        <w:rPr>
          <w:rFonts w:ascii="Times New Roman" w:hAnsi="Times New Roman" w:cs="Times New Roman"/>
          <w:sz w:val="24"/>
          <w:szCs w:val="24"/>
        </w:rPr>
        <w:t xml:space="preserve"> Заявителем соответствующего договора</w:t>
      </w:r>
      <w:r w:rsidRPr="009C4E9C">
        <w:rPr>
          <w:rFonts w:ascii="Times New Roman" w:hAnsi="Times New Roman" w:cs="Times New Roman"/>
          <w:sz w:val="24"/>
          <w:szCs w:val="24"/>
        </w:rPr>
        <w:br/>
        <w:t>по распоряжению объектом недвижимости (</w:t>
      </w:r>
      <w:proofErr w:type="spellStart"/>
      <w:r w:rsidRPr="009C4E9C">
        <w:rPr>
          <w:rFonts w:ascii="Times New Roman" w:hAnsi="Times New Roman" w:cs="Times New Roman"/>
          <w:sz w:val="24"/>
          <w:szCs w:val="24"/>
        </w:rPr>
        <w:t>несовершения</w:t>
      </w:r>
      <w:proofErr w:type="spellEnd"/>
      <w:r w:rsidRPr="009C4E9C">
        <w:rPr>
          <w:rFonts w:ascii="Times New Roman" w:hAnsi="Times New Roman" w:cs="Times New Roman"/>
          <w:sz w:val="24"/>
          <w:szCs w:val="24"/>
        </w:rPr>
        <w:t xml:space="preserve"> соответствующей сделки)</w:t>
      </w:r>
      <w:r w:rsidRPr="009C4E9C">
        <w:rPr>
          <w:rFonts w:ascii="Times New Roman" w:hAnsi="Times New Roman" w:cs="Times New Roman"/>
          <w:sz w:val="24"/>
          <w:szCs w:val="24"/>
        </w:rPr>
        <w:br/>
        <w:t xml:space="preserve">в течение 3 месяцев со дня принятия решения о даче согласия на распоряжение объектом недвижимости Предприятия указанное согласие утрачивает силу. 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Получение Предприятием согласия на распоряжение объектом недвижимости</w:t>
      </w:r>
      <w:r w:rsidRPr="009C4E9C">
        <w:rPr>
          <w:rFonts w:ascii="Times New Roman" w:hAnsi="Times New Roman" w:cs="Times New Roman"/>
          <w:sz w:val="24"/>
          <w:szCs w:val="24"/>
        </w:rPr>
        <w:br/>
        <w:t>по истечении указанного срока осуществляется в порядке, предусмотренном настоящим разделом.</w:t>
      </w:r>
    </w:p>
    <w:p w:rsidR="00595F5B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4E9C">
        <w:rPr>
          <w:rFonts w:ascii="Times New Roman" w:hAnsi="Times New Roman" w:cs="Times New Roman"/>
          <w:sz w:val="24"/>
          <w:szCs w:val="24"/>
        </w:rPr>
        <w:t>. Распоряжение движимым имуществом Предприятия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>
        <w:rPr>
          <w:rFonts w:ascii="Times New Roman" w:hAnsi="Times New Roman" w:cs="Times New Roman"/>
          <w:sz w:val="24"/>
          <w:szCs w:val="24"/>
        </w:rPr>
        <w:t>6.1</w:t>
      </w:r>
      <w:r w:rsidRPr="009C4E9C">
        <w:rPr>
          <w:rFonts w:ascii="Times New Roman" w:hAnsi="Times New Roman" w:cs="Times New Roman"/>
          <w:sz w:val="24"/>
          <w:szCs w:val="24"/>
        </w:rPr>
        <w:t>. Дача согласия на продажу, мену, внесение в качестве вклада в уставный (складочный) капитал хозяйственных обществ и товарище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ижимого имущества, </w:t>
      </w:r>
      <w:r w:rsidRPr="009C4E9C">
        <w:rPr>
          <w:rFonts w:ascii="Times New Roman" w:hAnsi="Times New Roman" w:cs="Times New Roman"/>
          <w:sz w:val="24"/>
          <w:szCs w:val="24"/>
        </w:rPr>
        <w:lastRenderedPageBreak/>
        <w:t>принадлежащего Предприятию на праве хозяйственного ведения, осуществляется Комитетом в письменной форме, по обращению Предприятия, на основании заключения ведомственного органа.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Обращение должно быть подписано руководителем и главным бухгалтером Предприятия. К обращению должны быть приложены: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9C4E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E9C">
        <w:rPr>
          <w:rFonts w:ascii="Times New Roman" w:hAnsi="Times New Roman" w:cs="Times New Roman"/>
          <w:sz w:val="24"/>
          <w:szCs w:val="24"/>
        </w:rPr>
        <w:t xml:space="preserve">тчет об оценке рыночной стоимости имущества, выполненный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9C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закона от 29.07.1998 № 135-ФЗ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4E9C">
        <w:rPr>
          <w:rFonts w:ascii="Times New Roman" w:hAnsi="Times New Roman" w:cs="Times New Roman"/>
          <w:sz w:val="24"/>
          <w:szCs w:val="24"/>
        </w:rPr>
        <w:t xml:space="preserve">«Об оценочной деятельности в Российской Федерации» (копия отчета), составленный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4E9C">
        <w:rPr>
          <w:rFonts w:ascii="Times New Roman" w:hAnsi="Times New Roman" w:cs="Times New Roman"/>
          <w:sz w:val="24"/>
          <w:szCs w:val="24"/>
        </w:rPr>
        <w:t>не ранее чем за три месяца до его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9C4E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4E9C">
        <w:rPr>
          <w:rFonts w:ascii="Times New Roman" w:hAnsi="Times New Roman" w:cs="Times New Roman"/>
          <w:sz w:val="24"/>
          <w:szCs w:val="24"/>
        </w:rPr>
        <w:t>дентифицирующие, учетные документы на каждый объект движимого имущества (инвентарные карточки, справки о балансовой стоимости, копии паспортов технических средств и др.).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Для принятия решения по распоряжению движимым имуществом Предприятия Комитетом, при необходимости, могут быть запрошены дополнительные документы.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9C4E9C">
        <w:rPr>
          <w:rFonts w:ascii="Times New Roman" w:hAnsi="Times New Roman" w:cs="Times New Roman"/>
          <w:sz w:val="24"/>
          <w:szCs w:val="24"/>
        </w:rPr>
        <w:t> Др</w:t>
      </w:r>
      <w:r>
        <w:rPr>
          <w:rFonts w:ascii="Times New Roman" w:hAnsi="Times New Roman" w:cs="Times New Roman"/>
          <w:sz w:val="24"/>
          <w:szCs w:val="24"/>
        </w:rPr>
        <w:t>угими способами, не указанными в подпункте 6.1. пункта 6 настоящего Порядка</w:t>
      </w:r>
      <w:r w:rsidRPr="009C4E9C">
        <w:rPr>
          <w:rFonts w:ascii="Times New Roman" w:hAnsi="Times New Roman" w:cs="Times New Roman"/>
          <w:sz w:val="24"/>
          <w:szCs w:val="24"/>
        </w:rPr>
        <w:t xml:space="preserve">, Предприятие распоряжается движимым имуществом, принадлежащим ему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4E9C">
        <w:rPr>
          <w:rFonts w:ascii="Times New Roman" w:hAnsi="Times New Roman" w:cs="Times New Roman"/>
          <w:sz w:val="24"/>
          <w:szCs w:val="24"/>
        </w:rPr>
        <w:t>на праве хозяйственного ведения, самостоятельно, за исключением случаев, установленных законодательством, иными нормативными правовыми актами и настоящим Порядком.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9C4E9C">
        <w:rPr>
          <w:rFonts w:ascii="Times New Roman" w:hAnsi="Times New Roman" w:cs="Times New Roman"/>
          <w:sz w:val="24"/>
          <w:szCs w:val="24"/>
        </w:rPr>
        <w:t> Сделки, связанные с распоряжением движимым имуществом, относящиеся</w:t>
      </w:r>
      <w:r w:rsidRPr="009C4E9C">
        <w:rPr>
          <w:rFonts w:ascii="Times New Roman" w:hAnsi="Times New Roman" w:cs="Times New Roman"/>
          <w:sz w:val="24"/>
          <w:szCs w:val="24"/>
        </w:rPr>
        <w:br/>
        <w:t>к категории крупных сделок и сделок, в совершении которых имеется заинтересованность руководителя Предприятия, не могут совершаться без согласия собственника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4E9C">
        <w:rPr>
          <w:rFonts w:ascii="Times New Roman" w:hAnsi="Times New Roman" w:cs="Times New Roman"/>
          <w:sz w:val="24"/>
          <w:szCs w:val="24"/>
        </w:rPr>
        <w:t>. Плата за пользование муниципальным имуществом,</w:t>
      </w:r>
    </w:p>
    <w:p w:rsidR="00595F5B" w:rsidRPr="009C4E9C" w:rsidRDefault="00595F5B" w:rsidP="00595F5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E9C">
        <w:rPr>
          <w:rFonts w:ascii="Times New Roman" w:hAnsi="Times New Roman" w:cs="Times New Roman"/>
          <w:sz w:val="24"/>
          <w:szCs w:val="24"/>
        </w:rPr>
        <w:t>переданным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в хозяйственное ведение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9C4E9C">
        <w:rPr>
          <w:rFonts w:ascii="Times New Roman" w:hAnsi="Times New Roman" w:cs="Times New Roman"/>
          <w:sz w:val="24"/>
          <w:szCs w:val="24"/>
        </w:rPr>
        <w:t> Установить плату в местный бюджет за использование муниципального имущества, находящегося в хозяйственном ведении (часть прибыли унитарных предприятий), в следующих размерах: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8"/>
      <w:bookmarkEnd w:id="6"/>
      <w:r>
        <w:rPr>
          <w:rFonts w:ascii="Times New Roman" w:hAnsi="Times New Roman" w:cs="Times New Roman"/>
          <w:sz w:val="24"/>
          <w:szCs w:val="24"/>
        </w:rPr>
        <w:t>7.1.</w:t>
      </w:r>
      <w:r w:rsidRPr="009C4E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E9C">
        <w:rPr>
          <w:rFonts w:ascii="Times New Roman" w:hAnsi="Times New Roman" w:cs="Times New Roman"/>
          <w:sz w:val="24"/>
          <w:szCs w:val="24"/>
        </w:rPr>
        <w:t>т продажи имущества, находящегося в хозяйственном ведении: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 ставке 50% от прибыли, полученной Предприятием от продажи недвижимого имущества;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 ставке 35% от прибыли, полученной Предприятием от продажи движимого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Прибыль от продажи имущества определяется как разница между суммой, полученной от покупателей имущества (без налога на добавленную стоимость),</w:t>
      </w:r>
      <w:r w:rsidRPr="009C4E9C">
        <w:rPr>
          <w:rFonts w:ascii="Times New Roman" w:hAnsi="Times New Roman" w:cs="Times New Roman"/>
          <w:sz w:val="24"/>
          <w:szCs w:val="24"/>
        </w:rPr>
        <w:br/>
        <w:t>и фактически произведенными продавцом расходами, связанными с продажей.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Расходы, связанные с продажей имущества, включают: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расходы на проведение технической инвентаризации;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расходы на оценку имущества с целью определения его рыночной стоимости;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расходы на оформление прав на недвижимое имущество.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Платежи, исчисленные в соответствии с настоящим пунктом, подлежат перечислению в местный бюджет в 20-дневный срок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с даты оплаты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Оставшиеся средства Предприятие использует исключительно на приобретение (восстановление) основных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8"/>
      <w:bookmarkEnd w:id="7"/>
      <w:r>
        <w:rPr>
          <w:rFonts w:ascii="Times New Roman" w:hAnsi="Times New Roman" w:cs="Times New Roman"/>
          <w:sz w:val="24"/>
          <w:szCs w:val="24"/>
        </w:rPr>
        <w:t>7.1.</w:t>
      </w:r>
      <w:r w:rsidRPr="009C4E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E9C">
        <w:rPr>
          <w:rFonts w:ascii="Times New Roman" w:hAnsi="Times New Roman" w:cs="Times New Roman"/>
          <w:sz w:val="24"/>
          <w:szCs w:val="24"/>
        </w:rPr>
        <w:t xml:space="preserve">т сдачи в аренду имущества, находящегося в хозяйственном ведении, –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E9C">
        <w:rPr>
          <w:rFonts w:ascii="Times New Roman" w:hAnsi="Times New Roman" w:cs="Times New Roman"/>
          <w:sz w:val="24"/>
          <w:szCs w:val="24"/>
        </w:rPr>
        <w:t>по ставке 30% от прибыли.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Под прибылью в данном пункте понимаются средства, полученные от сдачи</w:t>
      </w:r>
      <w:r w:rsidRPr="009C4E9C">
        <w:rPr>
          <w:rFonts w:ascii="Times New Roman" w:hAnsi="Times New Roman" w:cs="Times New Roman"/>
          <w:sz w:val="24"/>
          <w:szCs w:val="24"/>
        </w:rPr>
        <w:br/>
        <w:t>в аренду имущества, без налога на добавленную стоимость.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 xml:space="preserve">Платежи, исчисленные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C4E9C">
        <w:rPr>
          <w:rFonts w:ascii="Times New Roman" w:hAnsi="Times New Roman" w:cs="Times New Roman"/>
          <w:sz w:val="24"/>
          <w:szCs w:val="24"/>
        </w:rPr>
        <w:t>пунктом, подлежат перечислению в местный бюджет до 15 числа месяца, следующего за месяцем, в котором имущество сдавалось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9C4E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E9C">
        <w:rPr>
          <w:rFonts w:ascii="Times New Roman" w:hAnsi="Times New Roman" w:cs="Times New Roman"/>
          <w:sz w:val="24"/>
          <w:szCs w:val="24"/>
        </w:rPr>
        <w:t>т финансово-хозяйственной деятельности по итогам года: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для муниципальных предприятий жилищно-коммунального хозяйства – 5%</w:t>
      </w:r>
      <w:r w:rsidRPr="00E62FC0">
        <w:rPr>
          <w:rFonts w:ascii="Times New Roman" w:hAnsi="Times New Roman" w:cs="Times New Roman"/>
          <w:sz w:val="24"/>
          <w:szCs w:val="24"/>
        </w:rPr>
        <w:br/>
        <w:t>от прибыли, остающейся в распоряжении Предприятия после уплаты налогов и иных обязательных платежей;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для муниципальных предприятий других отраслей – 15% от прибыли, остающейся в распоряжении Предприятия после уплаты налогов и иных обязательных платежей.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При определении прибыли, подлежащей перечислению в местный бюджет,</w:t>
      </w:r>
      <w:r w:rsidRPr="00E62FC0">
        <w:rPr>
          <w:rFonts w:ascii="Times New Roman" w:hAnsi="Times New Roman" w:cs="Times New Roman"/>
          <w:sz w:val="24"/>
          <w:szCs w:val="24"/>
        </w:rPr>
        <w:br/>
        <w:t xml:space="preserve">не учитываются следующие доходы: 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в виде сумм прекращенных обязательств по уплате задолженности по кредиту</w:t>
      </w:r>
      <w:r w:rsidRPr="00E62FC0">
        <w:rPr>
          <w:rFonts w:ascii="Times New Roman" w:hAnsi="Times New Roman" w:cs="Times New Roman"/>
          <w:sz w:val="24"/>
          <w:szCs w:val="24"/>
        </w:rPr>
        <w:br/>
        <w:t>и (или) начисленным процентам по заключенному Предприятием кредитному договору при выполнении следующих условий: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кредит предоставлен Предприятию в период с 1 января по 31 декабря 2020 года</w:t>
      </w:r>
      <w:r w:rsidRPr="00E62FC0">
        <w:rPr>
          <w:rFonts w:ascii="Times New Roman" w:hAnsi="Times New Roman" w:cs="Times New Roman"/>
          <w:sz w:val="24"/>
          <w:szCs w:val="24"/>
        </w:rPr>
        <w:br/>
        <w:t>на возобновление деятельности или на неотложные нужды для поддержки и сохранения занятости;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 xml:space="preserve">Платежи производятся по итогам финансово-хозяйственной 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2FC0">
        <w:rPr>
          <w:rFonts w:ascii="Times New Roman" w:hAnsi="Times New Roman" w:cs="Times New Roman"/>
          <w:sz w:val="24"/>
          <w:szCs w:val="24"/>
        </w:rPr>
        <w:t>редприятия за отчетный год не позднее 10 апреля года, следующего</w:t>
      </w:r>
      <w:r w:rsidRPr="00E62FC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62F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2FC0">
        <w:rPr>
          <w:rFonts w:ascii="Times New Roman" w:hAnsi="Times New Roman" w:cs="Times New Roman"/>
          <w:sz w:val="24"/>
          <w:szCs w:val="24"/>
        </w:rPr>
        <w:t xml:space="preserve"> отчетным. Расчет сумм, подлежащих перечислению, производится с учетом ранее произведенных платежей,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7.1.1. и 7.1.2 </w:t>
      </w:r>
      <w:hyperlink w:anchor="P168" w:history="1">
        <w:r w:rsidRPr="00E62FC0">
          <w:rPr>
            <w:rFonts w:ascii="Times New Roman" w:hAnsi="Times New Roman" w:cs="Times New Roman"/>
            <w:sz w:val="24"/>
            <w:szCs w:val="24"/>
          </w:rPr>
          <w:t>пункта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62FC0">
        <w:rPr>
          <w:rFonts w:ascii="Times New Roman" w:hAnsi="Times New Roman" w:cs="Times New Roman"/>
          <w:sz w:val="24"/>
          <w:szCs w:val="24"/>
        </w:rPr>
        <w:t>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E62FC0">
        <w:rPr>
          <w:rFonts w:ascii="Times New Roman" w:hAnsi="Times New Roman" w:cs="Times New Roman"/>
          <w:sz w:val="24"/>
          <w:szCs w:val="24"/>
        </w:rPr>
        <w:t>.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FC0">
        <w:rPr>
          <w:rFonts w:ascii="Times New Roman" w:hAnsi="Times New Roman" w:cs="Times New Roman"/>
          <w:sz w:val="24"/>
          <w:szCs w:val="24"/>
        </w:rPr>
        <w:t>Совет депутатов Северодвинска по обращению Администрации Северодвинска может установить иной размер платы в местный бюджет за использование муниципального имущества, закрепленного на праве хозяйственного ведения за Предприятием.</w:t>
      </w:r>
    </w:p>
    <w:p w:rsidR="00595F5B" w:rsidRPr="00E62FC0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E62FC0">
        <w:rPr>
          <w:rFonts w:ascii="Times New Roman" w:hAnsi="Times New Roman" w:cs="Times New Roman"/>
          <w:sz w:val="24"/>
          <w:szCs w:val="24"/>
        </w:rPr>
        <w:t>. Плата за пользование муниципальным имуществом, переданным</w:t>
      </w:r>
      <w:r w:rsidRPr="00E62FC0">
        <w:rPr>
          <w:rFonts w:ascii="Times New Roman" w:hAnsi="Times New Roman" w:cs="Times New Roman"/>
          <w:sz w:val="24"/>
          <w:szCs w:val="24"/>
        </w:rPr>
        <w:br/>
        <w:t>в хозяйственное ведение, перечисляется в доход местного бюджета путем перечисления средств на счет, определенный в соответствии с бюджетным законодательством.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E62FC0">
        <w:rPr>
          <w:rFonts w:ascii="Times New Roman" w:hAnsi="Times New Roman" w:cs="Times New Roman"/>
          <w:sz w:val="24"/>
          <w:szCs w:val="24"/>
        </w:rPr>
        <w:t>. В случае неуплаты (несвоевременной уплаты) платы за пользование муниципальным имуществом, переданным в хозяйственное ведение, начисляется пеня</w:t>
      </w:r>
      <w:r w:rsidRPr="00E62FC0">
        <w:rPr>
          <w:rFonts w:ascii="Times New Roman" w:hAnsi="Times New Roman" w:cs="Times New Roman"/>
          <w:sz w:val="24"/>
          <w:szCs w:val="24"/>
        </w:rPr>
        <w:br/>
        <w:t>в размере 0,1% от неуплаченной суммы платы за каждый календарный день просрочки</w:t>
      </w:r>
      <w:r w:rsidRPr="009C4E9C">
        <w:rPr>
          <w:rFonts w:ascii="Times New Roman" w:hAnsi="Times New Roman" w:cs="Times New Roman"/>
          <w:sz w:val="24"/>
          <w:szCs w:val="24"/>
        </w:rPr>
        <w:t xml:space="preserve"> исполнения обязанности по уплате, начиная со следующего за установленным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9C4E9C">
        <w:rPr>
          <w:rFonts w:ascii="Times New Roman" w:hAnsi="Times New Roman" w:cs="Times New Roman"/>
          <w:sz w:val="24"/>
          <w:szCs w:val="24"/>
        </w:rPr>
        <w:t xml:space="preserve"> дня уплаты.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9C4E9C">
        <w:rPr>
          <w:rFonts w:ascii="Times New Roman" w:hAnsi="Times New Roman" w:cs="Times New Roman"/>
          <w:sz w:val="24"/>
          <w:szCs w:val="24"/>
        </w:rPr>
        <w:t xml:space="preserve">. Учет плательщиков, </w:t>
      </w:r>
      <w:proofErr w:type="gramStart"/>
      <w:r w:rsidRPr="009C4E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E9C">
        <w:rPr>
          <w:rFonts w:ascii="Times New Roman" w:hAnsi="Times New Roman" w:cs="Times New Roman"/>
          <w:sz w:val="24"/>
          <w:szCs w:val="24"/>
        </w:rPr>
        <w:t xml:space="preserve"> поступлением платы за пользование муниципальным имуществом, переданным в хозяйственное ведение, взыскание задолженности, проведение работы по зачету и возврату излишне уплаченных сумм производится Комитетом.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9C4E9C">
        <w:rPr>
          <w:rFonts w:ascii="Times New Roman" w:hAnsi="Times New Roman" w:cs="Times New Roman"/>
          <w:sz w:val="24"/>
          <w:szCs w:val="24"/>
        </w:rPr>
        <w:t>. Комитет на основании обоснованных заявлений плательщиков может устанавливать иные сроки уплаты платы за пользование муниципальным имуществом, переданным в хозяйственное ведение.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C4E9C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9C4E9C">
        <w:rPr>
          <w:rFonts w:ascii="Times New Roman" w:hAnsi="Times New Roman" w:cs="Times New Roman"/>
          <w:sz w:val="24"/>
          <w:szCs w:val="24"/>
        </w:rPr>
        <w:t> С момента принятия настоящего Порядка все сделки Предприятий</w:t>
      </w:r>
      <w:r w:rsidRPr="009C4E9C">
        <w:rPr>
          <w:rFonts w:ascii="Times New Roman" w:hAnsi="Times New Roman" w:cs="Times New Roman"/>
          <w:sz w:val="24"/>
          <w:szCs w:val="24"/>
        </w:rPr>
        <w:br/>
        <w:t>и Учреждений по распоряжению муниципальным имуществом производятся только</w:t>
      </w:r>
      <w:r w:rsidRPr="009C4E9C">
        <w:rPr>
          <w:rFonts w:ascii="Times New Roman" w:hAnsi="Times New Roman" w:cs="Times New Roman"/>
          <w:sz w:val="24"/>
          <w:szCs w:val="24"/>
        </w:rPr>
        <w:br/>
        <w:t>в соответствии с установленной настоящим Порядком процедурой.</w:t>
      </w:r>
    </w:p>
    <w:p w:rsidR="00595F5B" w:rsidRPr="009C4E9C" w:rsidRDefault="00595F5B" w:rsidP="00595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9C4E9C">
        <w:rPr>
          <w:rFonts w:ascii="Times New Roman" w:hAnsi="Times New Roman" w:cs="Times New Roman"/>
          <w:sz w:val="24"/>
          <w:szCs w:val="24"/>
        </w:rPr>
        <w:t> Сделки, совершенные с нарушением установленного Порядка, могут быть признаны недействительными в соответствии с законодательством.</w:t>
      </w: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Pr="009C4E9C" w:rsidRDefault="00595F5B" w:rsidP="00595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209"/>
      <w:bookmarkEnd w:id="8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 Порядку передачи имущества</w:t>
      </w:r>
    </w:p>
    <w:p w:rsidR="00595F5B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595F5B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предприятиям 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 переданным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ПЕРЕЧЕНЬ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имущества _________________________________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по состоянию на 01.01.____</w:t>
      </w:r>
    </w:p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тыс. руб.</w:t>
      </w:r>
    </w:p>
    <w:p w:rsidR="00595F5B" w:rsidRPr="009C4E9C" w:rsidRDefault="00595F5B" w:rsidP="00595F5B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330"/>
        <w:gridCol w:w="1701"/>
        <w:gridCol w:w="1423"/>
        <w:gridCol w:w="1271"/>
        <w:gridCol w:w="1275"/>
      </w:tblGrid>
      <w:tr w:rsidR="00595F5B" w:rsidRPr="009C4E9C" w:rsidTr="00C604F8">
        <w:tc>
          <w:tcPr>
            <w:tcW w:w="660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C4E9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4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Полное наименование (с указанием марки, модели и т.п.</w:t>
            </w:r>
            <w:proofErr w:type="gramEnd"/>
            <w:r w:rsidRPr="009C4E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По недвижимому имуществу указать адрес и площадь)</w:t>
            </w:r>
            <w:proofErr w:type="gramEnd"/>
          </w:p>
        </w:tc>
        <w:tc>
          <w:tcPr>
            <w:tcW w:w="1330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Инвентарный номер</w:t>
            </w:r>
          </w:p>
        </w:tc>
        <w:tc>
          <w:tcPr>
            <w:tcW w:w="170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 xml:space="preserve">Заводской № (номер тех. паспорта транспортного средства, условный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9C4E9C">
              <w:rPr>
                <w:rFonts w:ascii="Times New Roman" w:hAnsi="Times New Roman" w:cs="Times New Roman"/>
                <w:sz w:val="20"/>
              </w:rPr>
              <w:t xml:space="preserve"> объекта недвижимости)</w:t>
            </w:r>
          </w:p>
        </w:tc>
        <w:tc>
          <w:tcPr>
            <w:tcW w:w="1423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Год ввода в эксплуатацию (год приобретения)</w:t>
            </w:r>
          </w:p>
        </w:tc>
        <w:tc>
          <w:tcPr>
            <w:tcW w:w="127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Первоначальная стоимость</w:t>
            </w:r>
          </w:p>
        </w:tc>
        <w:tc>
          <w:tcPr>
            <w:tcW w:w="1275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</w:tr>
      <w:tr w:rsidR="00595F5B" w:rsidRPr="009C4E9C" w:rsidTr="00C604F8">
        <w:tc>
          <w:tcPr>
            <w:tcW w:w="660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0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3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1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95F5B" w:rsidRPr="009C4E9C" w:rsidTr="00C604F8">
        <w:tc>
          <w:tcPr>
            <w:tcW w:w="66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F5B" w:rsidRPr="009C4E9C" w:rsidTr="00C604F8">
        <w:tc>
          <w:tcPr>
            <w:tcW w:w="66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F5B" w:rsidRPr="009C4E9C" w:rsidTr="00C604F8">
        <w:tc>
          <w:tcPr>
            <w:tcW w:w="66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95F5B" w:rsidRPr="009C4E9C" w:rsidSect="00CF105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F5B" w:rsidRPr="009C4E9C" w:rsidRDefault="00595F5B" w:rsidP="00595F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61"/>
      <w:bookmarkEnd w:id="9"/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к Порядку передачи имущества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предприятиям 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>и распоряжения имуществом, переданным</w:t>
      </w:r>
    </w:p>
    <w:p w:rsidR="00595F5B" w:rsidRPr="009C4E9C" w:rsidRDefault="00595F5B" w:rsidP="00595F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E9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хозяйственное ведение 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ДВИЖЕНИЕ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основных средств за ____ год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595F5B" w:rsidRPr="009C4E9C" w:rsidRDefault="00595F5B" w:rsidP="00595F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595F5B" w:rsidRPr="009C4E9C" w:rsidRDefault="00595F5B" w:rsidP="00595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5B" w:rsidRPr="009C4E9C" w:rsidRDefault="00595F5B" w:rsidP="00595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E9C">
        <w:rPr>
          <w:rFonts w:ascii="Times New Roman" w:hAnsi="Times New Roman" w:cs="Times New Roman"/>
          <w:sz w:val="24"/>
          <w:szCs w:val="24"/>
        </w:rPr>
        <w:t>тыс. руб.</w:t>
      </w:r>
    </w:p>
    <w:p w:rsidR="00595F5B" w:rsidRPr="009C4E9C" w:rsidRDefault="00595F5B" w:rsidP="00595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1139"/>
        <w:gridCol w:w="1102"/>
        <w:gridCol w:w="1231"/>
        <w:gridCol w:w="1174"/>
        <w:gridCol w:w="1290"/>
        <w:gridCol w:w="907"/>
        <w:gridCol w:w="738"/>
        <w:gridCol w:w="746"/>
        <w:gridCol w:w="1085"/>
      </w:tblGrid>
      <w:tr w:rsidR="00595F5B" w:rsidRPr="009C4E9C" w:rsidTr="00C604F8">
        <w:tc>
          <w:tcPr>
            <w:tcW w:w="177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C4E9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70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Полное наименование (с указанием марки, модели и т.п.</w:t>
            </w:r>
            <w:proofErr w:type="gramEnd"/>
            <w:r w:rsidRPr="009C4E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C4E9C">
              <w:rPr>
                <w:rFonts w:ascii="Times New Roman" w:hAnsi="Times New Roman" w:cs="Times New Roman"/>
                <w:sz w:val="20"/>
              </w:rPr>
              <w:t>По недвижимому имуществу указать адрес и площадь)</w:t>
            </w:r>
            <w:proofErr w:type="gramEnd"/>
          </w:p>
        </w:tc>
        <w:tc>
          <w:tcPr>
            <w:tcW w:w="513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Инвентарный номер</w:t>
            </w:r>
          </w:p>
        </w:tc>
        <w:tc>
          <w:tcPr>
            <w:tcW w:w="532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Заводской № (номер тех. паспорта транспортного средства, условный № объекта недвижимости)</w:t>
            </w:r>
          </w:p>
        </w:tc>
        <w:tc>
          <w:tcPr>
            <w:tcW w:w="538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Год ввода в эксплуатацию (год приобретения)</w:t>
            </w:r>
          </w:p>
        </w:tc>
        <w:tc>
          <w:tcPr>
            <w:tcW w:w="573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Первоначальная стоимость</w:t>
            </w:r>
          </w:p>
        </w:tc>
        <w:tc>
          <w:tcPr>
            <w:tcW w:w="462" w:type="pct"/>
            <w:vMerge w:val="restar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Поступило</w:t>
            </w:r>
          </w:p>
        </w:tc>
        <w:tc>
          <w:tcPr>
            <w:tcW w:w="1437" w:type="pct"/>
            <w:gridSpan w:val="3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Выбыло (с указанием основания), в том числе</w:t>
            </w:r>
          </w:p>
        </w:tc>
      </w:tr>
      <w:tr w:rsidR="00595F5B" w:rsidRPr="009C4E9C" w:rsidTr="00C604F8">
        <w:tc>
          <w:tcPr>
            <w:tcW w:w="177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595F5B" w:rsidRPr="009C4E9C" w:rsidRDefault="00595F5B" w:rsidP="00C604F8">
            <w:pPr>
              <w:spacing w:after="1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Списано</w:t>
            </w: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Продано</w:t>
            </w:r>
          </w:p>
        </w:tc>
        <w:tc>
          <w:tcPr>
            <w:tcW w:w="616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Передано безвозмездно</w:t>
            </w:r>
          </w:p>
        </w:tc>
      </w:tr>
      <w:tr w:rsidR="00595F5B" w:rsidRPr="009C4E9C" w:rsidTr="00C604F8">
        <w:tc>
          <w:tcPr>
            <w:tcW w:w="177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0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3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2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8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73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2" w:type="pct"/>
          </w:tcPr>
          <w:p w:rsidR="00595F5B" w:rsidRPr="009C4E9C" w:rsidRDefault="00595F5B" w:rsidP="00C60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E9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F5B" w:rsidRPr="009C4E9C" w:rsidTr="00C604F8">
        <w:tc>
          <w:tcPr>
            <w:tcW w:w="177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F5B" w:rsidRPr="009C4E9C" w:rsidTr="00C604F8">
        <w:tc>
          <w:tcPr>
            <w:tcW w:w="177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F5B" w:rsidRPr="009C4E9C" w:rsidTr="00C604F8">
        <w:tc>
          <w:tcPr>
            <w:tcW w:w="177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</w:tcPr>
          <w:p w:rsidR="00595F5B" w:rsidRPr="009C4E9C" w:rsidRDefault="00595F5B" w:rsidP="00C604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F5B" w:rsidRPr="009C4E9C" w:rsidRDefault="00595F5B" w:rsidP="00595F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5B" w:rsidRPr="00165587" w:rsidRDefault="00595F5B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70" w:rsidRDefault="004B5270" w:rsidP="00F66626"/>
    <w:sectPr w:rsidR="004B5270" w:rsidSect="00595F5B">
      <w:headerReference w:type="even" r:id="rId10"/>
      <w:pgSz w:w="11906" w:h="16838"/>
      <w:pgMar w:top="851" w:right="567" w:bottom="1135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84" w:rsidRDefault="004C1684" w:rsidP="00FB643C">
      <w:pPr>
        <w:spacing w:after="0" w:line="240" w:lineRule="auto"/>
      </w:pPr>
      <w:r>
        <w:separator/>
      </w:r>
    </w:p>
  </w:endnote>
  <w:endnote w:type="continuationSeparator" w:id="0">
    <w:p w:rsidR="004C1684" w:rsidRDefault="004C1684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84" w:rsidRDefault="004C1684" w:rsidP="00FB643C">
      <w:pPr>
        <w:spacing w:after="0" w:line="240" w:lineRule="auto"/>
      </w:pPr>
      <w:r>
        <w:separator/>
      </w:r>
    </w:p>
  </w:footnote>
  <w:footnote w:type="continuationSeparator" w:id="0">
    <w:p w:rsidR="004C1684" w:rsidRDefault="004C1684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6"/>
      <w:jc w:val="center"/>
    </w:pPr>
  </w:p>
  <w:p w:rsidR="005C73C7" w:rsidRDefault="005C73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4092"/>
    <w:rsid w:val="0004386E"/>
    <w:rsid w:val="000B7F92"/>
    <w:rsid w:val="00156BF0"/>
    <w:rsid w:val="00212CC5"/>
    <w:rsid w:val="002650E1"/>
    <w:rsid w:val="003B2AD1"/>
    <w:rsid w:val="003C4CB9"/>
    <w:rsid w:val="00412E74"/>
    <w:rsid w:val="00413E50"/>
    <w:rsid w:val="00414070"/>
    <w:rsid w:val="00483BAE"/>
    <w:rsid w:val="00496C07"/>
    <w:rsid w:val="004B5270"/>
    <w:rsid w:val="004C1684"/>
    <w:rsid w:val="00502E68"/>
    <w:rsid w:val="00543EF5"/>
    <w:rsid w:val="00554B5B"/>
    <w:rsid w:val="00595F5B"/>
    <w:rsid w:val="005C639D"/>
    <w:rsid w:val="005C73C7"/>
    <w:rsid w:val="006345EE"/>
    <w:rsid w:val="00672603"/>
    <w:rsid w:val="00891940"/>
    <w:rsid w:val="008D10DE"/>
    <w:rsid w:val="00972E66"/>
    <w:rsid w:val="009D774F"/>
    <w:rsid w:val="00A24B49"/>
    <w:rsid w:val="00B852EB"/>
    <w:rsid w:val="00B91300"/>
    <w:rsid w:val="00C251A2"/>
    <w:rsid w:val="00CD31AF"/>
    <w:rsid w:val="00CE115C"/>
    <w:rsid w:val="00D06DC5"/>
    <w:rsid w:val="00DB4764"/>
    <w:rsid w:val="00E25751"/>
    <w:rsid w:val="00E25D3E"/>
    <w:rsid w:val="00F17798"/>
    <w:rsid w:val="00F66626"/>
    <w:rsid w:val="00FB643C"/>
    <w:rsid w:val="00FF2483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59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59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341AB3D2F962D4ABE892B84B97A6898E45A336D19645DA7ACE9A0ACAD8ADFC912BA21F5637906B93BE3D4C330F05ACB054107C5FBE803cD3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341AB3D2F962D4ABE892B84B97A6898E45A336D19645DA7ACE9A0ACAD8ADFC912BA21F563780EBF3BE3D4C330F05ACB054107C5FBE803cD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2022-03-05T09:48:00Z</cp:lastPrinted>
  <dcterms:created xsi:type="dcterms:W3CDTF">2022-06-03T12:37:00Z</dcterms:created>
  <dcterms:modified xsi:type="dcterms:W3CDTF">2022-06-03T12:37:00Z</dcterms:modified>
</cp:coreProperties>
</file>