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05" w:rsidRPr="00EA6A05" w:rsidRDefault="00EA6A05" w:rsidP="00EA6A05">
      <w:pPr>
        <w:ind w:left="4536"/>
        <w:rPr>
          <w:rFonts w:ascii="Times New Roman" w:hAnsi="Times New Roman" w:cs="Times New Roman"/>
          <w:b/>
          <w:sz w:val="28"/>
          <w:szCs w:val="28"/>
        </w:rPr>
      </w:pPr>
      <w:bookmarkStart w:id="0" w:name="bookmark3"/>
      <w:bookmarkStart w:id="1" w:name="bookmark4"/>
      <w:bookmarkStart w:id="2" w:name="bookmark5"/>
      <w:r w:rsidRPr="00EA6A05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EA6A05" w:rsidRPr="00EA6A05" w:rsidRDefault="00EA6A05" w:rsidP="00EA6A05">
      <w:pPr>
        <w:ind w:left="4536"/>
        <w:rPr>
          <w:rFonts w:ascii="Times New Roman" w:hAnsi="Times New Roman" w:cs="Times New Roman"/>
          <w:b/>
          <w:sz w:val="28"/>
          <w:szCs w:val="28"/>
        </w:rPr>
      </w:pPr>
      <w:r w:rsidRPr="00EA6A05">
        <w:rPr>
          <w:rFonts w:ascii="Times New Roman" w:hAnsi="Times New Roman" w:cs="Times New Roman"/>
          <w:b/>
          <w:sz w:val="28"/>
          <w:szCs w:val="28"/>
        </w:rPr>
        <w:t>Начальник Контрольного управления</w:t>
      </w:r>
    </w:p>
    <w:p w:rsidR="00EA6A05" w:rsidRDefault="00EA6A05" w:rsidP="00EA6A05">
      <w:pPr>
        <w:ind w:left="4536"/>
        <w:rPr>
          <w:rFonts w:ascii="Times New Roman" w:hAnsi="Times New Roman" w:cs="Times New Roman"/>
          <w:b/>
          <w:sz w:val="28"/>
          <w:szCs w:val="28"/>
        </w:rPr>
      </w:pPr>
      <w:r w:rsidRPr="00EA6A05">
        <w:rPr>
          <w:rFonts w:ascii="Times New Roman" w:hAnsi="Times New Roman" w:cs="Times New Roman"/>
          <w:b/>
          <w:sz w:val="28"/>
          <w:szCs w:val="28"/>
        </w:rPr>
        <w:t>Администрации Северодвинска</w:t>
      </w:r>
    </w:p>
    <w:p w:rsidR="00EA6A05" w:rsidRDefault="00EA6A05" w:rsidP="001A40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A05" w:rsidRDefault="00EA6A05" w:rsidP="001A40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1FC" w:rsidRPr="003567FB" w:rsidRDefault="009E3E63" w:rsidP="001A40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7FB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C71CA" w:rsidRPr="003567FB" w:rsidRDefault="009E3E63" w:rsidP="00793A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7FB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охраняемым законом ценностям</w:t>
      </w:r>
      <w:r w:rsidR="001941FC" w:rsidRPr="00356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19F" w:rsidRPr="003567FB">
        <w:rPr>
          <w:rFonts w:ascii="Times New Roman" w:hAnsi="Times New Roman" w:cs="Times New Roman"/>
          <w:b/>
          <w:sz w:val="28"/>
          <w:szCs w:val="28"/>
        </w:rPr>
        <w:t>при осуществлении</w:t>
      </w:r>
      <w:r w:rsidRPr="00356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6F0" w:rsidRPr="003567FB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1941FC" w:rsidRPr="003567FB">
        <w:rPr>
          <w:rFonts w:ascii="Times New Roman" w:hAnsi="Times New Roman" w:cs="Times New Roman"/>
          <w:b/>
          <w:sz w:val="28"/>
          <w:szCs w:val="28"/>
        </w:rPr>
        <w:t>земель</w:t>
      </w:r>
      <w:r w:rsidR="002F46F0" w:rsidRPr="003567FB">
        <w:rPr>
          <w:rFonts w:ascii="Times New Roman" w:hAnsi="Times New Roman" w:cs="Times New Roman"/>
          <w:b/>
          <w:sz w:val="28"/>
          <w:szCs w:val="28"/>
        </w:rPr>
        <w:t>ного контроля</w:t>
      </w:r>
      <w:r w:rsidRPr="003567FB">
        <w:rPr>
          <w:rFonts w:ascii="Times New Roman" w:hAnsi="Times New Roman" w:cs="Times New Roman"/>
          <w:b/>
          <w:sz w:val="28"/>
          <w:szCs w:val="28"/>
        </w:rPr>
        <w:t xml:space="preserve"> на 2022 год</w:t>
      </w:r>
      <w:bookmarkEnd w:id="0"/>
      <w:bookmarkEnd w:id="1"/>
      <w:bookmarkEnd w:id="2"/>
    </w:p>
    <w:p w:rsidR="001941FC" w:rsidRPr="003567FB" w:rsidRDefault="001941FC" w:rsidP="00793A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19F" w:rsidRPr="003567FB" w:rsidRDefault="009E3E63" w:rsidP="00793A9D">
      <w:pPr>
        <w:pStyle w:val="a7"/>
        <w:jc w:val="center"/>
        <w:rPr>
          <w:b/>
          <w:sz w:val="28"/>
          <w:szCs w:val="28"/>
        </w:rPr>
      </w:pPr>
      <w:r w:rsidRPr="003567FB">
        <w:rPr>
          <w:b/>
          <w:sz w:val="28"/>
          <w:szCs w:val="28"/>
        </w:rPr>
        <w:t>Паспорт программы</w:t>
      </w:r>
    </w:p>
    <w:p w:rsidR="001941FC" w:rsidRPr="003567FB" w:rsidRDefault="001941FC" w:rsidP="00793A9D">
      <w:pPr>
        <w:pStyle w:val="a7"/>
        <w:jc w:val="center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545"/>
        <w:gridCol w:w="7094"/>
      </w:tblGrid>
      <w:tr w:rsidR="001941FC" w:rsidRPr="001941FC" w:rsidTr="00A15C5A">
        <w:tc>
          <w:tcPr>
            <w:tcW w:w="2545" w:type="dxa"/>
            <w:vAlign w:val="center"/>
          </w:tcPr>
          <w:p w:rsidR="001941FC" w:rsidRPr="001941FC" w:rsidRDefault="001941FC" w:rsidP="00793A9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094" w:type="dxa"/>
            <w:vAlign w:val="center"/>
          </w:tcPr>
          <w:p w:rsidR="001941FC" w:rsidRPr="001941FC" w:rsidRDefault="001941FC" w:rsidP="00793A9D">
            <w:pPr>
              <w:pStyle w:val="a7"/>
              <w:ind w:left="57" w:right="57" w:firstLine="567"/>
              <w:jc w:val="both"/>
              <w:rPr>
                <w:sz w:val="24"/>
                <w:szCs w:val="24"/>
              </w:rPr>
            </w:pPr>
            <w:r w:rsidRPr="001941FC">
              <w:rPr>
                <w:sz w:val="24"/>
                <w:szCs w:val="24"/>
              </w:rPr>
              <w:t>Программа профилактики рисков причинения вреда охраняемым</w:t>
            </w:r>
            <w:r>
              <w:rPr>
                <w:sz w:val="24"/>
                <w:szCs w:val="24"/>
              </w:rPr>
              <w:t xml:space="preserve"> законом ценностям </w:t>
            </w:r>
            <w:r w:rsidRPr="00F0119F">
              <w:rPr>
                <w:sz w:val="24"/>
                <w:szCs w:val="24"/>
              </w:rPr>
              <w:t xml:space="preserve">при осуществлении </w:t>
            </w:r>
            <w:r>
              <w:rPr>
                <w:sz w:val="24"/>
                <w:szCs w:val="24"/>
              </w:rPr>
              <w:t>муниципального земельного контроля на 2022 год (далее - Программа).</w:t>
            </w:r>
          </w:p>
        </w:tc>
      </w:tr>
      <w:tr w:rsidR="001941FC" w:rsidRPr="001941FC" w:rsidTr="00A15C5A">
        <w:tc>
          <w:tcPr>
            <w:tcW w:w="2545" w:type="dxa"/>
            <w:vAlign w:val="center"/>
          </w:tcPr>
          <w:p w:rsidR="001941FC" w:rsidRPr="001941FC" w:rsidRDefault="001941FC" w:rsidP="00793A9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094" w:type="dxa"/>
            <w:vAlign w:val="center"/>
          </w:tcPr>
          <w:p w:rsidR="001941FC" w:rsidRDefault="001941FC" w:rsidP="00793A9D">
            <w:pPr>
              <w:pStyle w:val="a4"/>
              <w:tabs>
                <w:tab w:val="left" w:pos="5102"/>
              </w:tabs>
              <w:ind w:left="57" w:right="57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31.07.2020 №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248-ФЗ «О государственном контроле (надзоре) и муниципальном контроле в Российской Федерации» (далее - Закон №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248-ФЗ).</w:t>
            </w:r>
          </w:p>
          <w:p w:rsidR="001941FC" w:rsidRPr="001941FC" w:rsidRDefault="001941FC" w:rsidP="00793A9D">
            <w:pPr>
              <w:pStyle w:val="a7"/>
              <w:ind w:left="57" w:right="57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E4817">
              <w:rPr>
                <w:sz w:val="24"/>
                <w:szCs w:val="24"/>
              </w:rPr>
              <w:t>остановление Правительства Российской Федерации от 25.06.2021 №</w:t>
            </w:r>
            <w:r>
              <w:rPr>
                <w:sz w:val="24"/>
                <w:szCs w:val="24"/>
              </w:rPr>
              <w:t> </w:t>
            </w:r>
            <w:r w:rsidRPr="008E4817">
              <w:rPr>
                <w:sz w:val="24"/>
                <w:szCs w:val="24"/>
              </w:rPr>
              <w:t>990 «Об утверждении Правил разработки и утверждения контрольными (надзорными) органами программы профилактики рисков причинения вреда (ущерба</w:t>
            </w:r>
            <w:r>
              <w:rPr>
                <w:sz w:val="24"/>
                <w:szCs w:val="24"/>
              </w:rPr>
              <w:t>) охраняемым законом ценностям»</w:t>
            </w:r>
          </w:p>
        </w:tc>
      </w:tr>
      <w:tr w:rsidR="001941FC" w:rsidRPr="001941FC" w:rsidTr="009B58D5">
        <w:tc>
          <w:tcPr>
            <w:tcW w:w="2545" w:type="dxa"/>
            <w:vAlign w:val="center"/>
          </w:tcPr>
          <w:p w:rsidR="001941FC" w:rsidRPr="001941FC" w:rsidRDefault="001941FC" w:rsidP="00793A9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7094" w:type="dxa"/>
            <w:tcBorders>
              <w:bottom w:val="single" w:sz="4" w:space="0" w:color="auto"/>
            </w:tcBorders>
            <w:vAlign w:val="center"/>
          </w:tcPr>
          <w:p w:rsidR="001941FC" w:rsidRPr="001941FC" w:rsidRDefault="001941FC" w:rsidP="00793A9D">
            <w:pPr>
              <w:pStyle w:val="a7"/>
              <w:ind w:left="57" w:right="57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управление Администрации Северодвинска (далее – Контрольное управление)</w:t>
            </w:r>
          </w:p>
        </w:tc>
      </w:tr>
      <w:tr w:rsidR="001941FC" w:rsidRPr="001941FC" w:rsidTr="009B58D5">
        <w:tc>
          <w:tcPr>
            <w:tcW w:w="2545" w:type="dxa"/>
            <w:shd w:val="clear" w:color="auto" w:fill="auto"/>
            <w:vAlign w:val="center"/>
          </w:tcPr>
          <w:p w:rsidR="001941FC" w:rsidRPr="001941FC" w:rsidRDefault="001941FC" w:rsidP="00793A9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7094" w:type="dxa"/>
            <w:shd w:val="clear" w:color="auto" w:fill="auto"/>
            <w:vAlign w:val="center"/>
          </w:tcPr>
          <w:p w:rsidR="00314AC6" w:rsidRPr="009B58D5" w:rsidRDefault="00314AC6" w:rsidP="00793A9D">
            <w:pPr>
              <w:pStyle w:val="a4"/>
              <w:tabs>
                <w:tab w:val="left" w:pos="-6488"/>
              </w:tabs>
              <w:ind w:left="113" w:right="113" w:firstLine="567"/>
              <w:jc w:val="both"/>
              <w:rPr>
                <w:sz w:val="24"/>
                <w:szCs w:val="24"/>
              </w:rPr>
            </w:pPr>
            <w:r w:rsidRPr="009B58D5">
              <w:rPr>
                <w:sz w:val="24"/>
                <w:szCs w:val="24"/>
              </w:rPr>
              <w:t>1.</w:t>
            </w:r>
            <w:r w:rsidRPr="009B58D5">
              <w:rPr>
                <w:sz w:val="24"/>
                <w:szCs w:val="24"/>
                <w:lang w:val="en-US"/>
              </w:rPr>
              <w:t>  </w:t>
            </w:r>
            <w:r w:rsidRPr="009B58D5">
              <w:rPr>
                <w:sz w:val="24"/>
                <w:szCs w:val="24"/>
              </w:rPr>
              <w:t>Стимулирование добросовестного соблюдения обязательных требований всеми контролируемыми лицами.</w:t>
            </w:r>
          </w:p>
          <w:p w:rsidR="00314AC6" w:rsidRPr="009B58D5" w:rsidRDefault="00314AC6" w:rsidP="00793A9D">
            <w:pPr>
              <w:pStyle w:val="a4"/>
              <w:tabs>
                <w:tab w:val="left" w:pos="-6488"/>
              </w:tabs>
              <w:ind w:left="113" w:right="113" w:firstLine="567"/>
              <w:jc w:val="both"/>
              <w:rPr>
                <w:sz w:val="24"/>
                <w:szCs w:val="24"/>
              </w:rPr>
            </w:pPr>
            <w:r w:rsidRPr="009B58D5">
              <w:rPr>
                <w:sz w:val="24"/>
                <w:szCs w:val="24"/>
              </w:rPr>
              <w:t>2. 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314AC6" w:rsidRPr="009B58D5" w:rsidRDefault="00314AC6" w:rsidP="00793A9D">
            <w:pPr>
              <w:pStyle w:val="a4"/>
              <w:tabs>
                <w:tab w:val="left" w:pos="-6488"/>
              </w:tabs>
              <w:ind w:left="113" w:right="113" w:firstLine="567"/>
              <w:jc w:val="both"/>
              <w:rPr>
                <w:sz w:val="24"/>
                <w:szCs w:val="24"/>
              </w:rPr>
            </w:pPr>
            <w:r w:rsidRPr="009B58D5">
              <w:rPr>
                <w:sz w:val="24"/>
                <w:szCs w:val="24"/>
              </w:rPr>
              <w:t>3. 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1941FC" w:rsidRPr="009B58D5" w:rsidRDefault="00314AC6" w:rsidP="00793A9D">
            <w:pPr>
              <w:pStyle w:val="a7"/>
              <w:tabs>
                <w:tab w:val="left" w:pos="-6488"/>
              </w:tabs>
              <w:ind w:left="113" w:right="113" w:firstLine="567"/>
              <w:jc w:val="both"/>
              <w:rPr>
                <w:sz w:val="24"/>
                <w:szCs w:val="24"/>
              </w:rPr>
            </w:pPr>
            <w:r w:rsidRPr="009B58D5">
              <w:rPr>
                <w:sz w:val="24"/>
                <w:szCs w:val="24"/>
              </w:rPr>
              <w:t xml:space="preserve">4.  Предупреждение </w:t>
            </w:r>
            <w:proofErr w:type="gramStart"/>
            <w:r w:rsidRPr="009B58D5">
              <w:rPr>
                <w:sz w:val="24"/>
                <w:szCs w:val="24"/>
              </w:rPr>
              <w:t>нарушений</w:t>
            </w:r>
            <w:proofErr w:type="gramEnd"/>
            <w:r w:rsidRPr="009B58D5">
              <w:rPr>
                <w:sz w:val="24"/>
                <w:szCs w:val="24"/>
              </w:rPr>
              <w:t xml:space="preserve"> подконтрольными субъектами обязательных требований земельного законодательства, включая устранение причин, факторов и условий, способствующих возможному нарушению обязательных требований.</w:t>
            </w:r>
          </w:p>
        </w:tc>
      </w:tr>
      <w:tr w:rsidR="001941FC" w:rsidRPr="001941FC" w:rsidTr="00A15C5A">
        <w:tc>
          <w:tcPr>
            <w:tcW w:w="2545" w:type="dxa"/>
            <w:vAlign w:val="center"/>
          </w:tcPr>
          <w:p w:rsidR="001941FC" w:rsidRPr="001941FC" w:rsidRDefault="001941FC" w:rsidP="00793A9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094" w:type="dxa"/>
            <w:vAlign w:val="center"/>
          </w:tcPr>
          <w:p w:rsidR="009B58D5" w:rsidRPr="009B58D5" w:rsidRDefault="009B58D5" w:rsidP="00793A9D">
            <w:pPr>
              <w:pStyle w:val="a4"/>
              <w:ind w:left="113" w:right="113" w:firstLine="567"/>
              <w:jc w:val="both"/>
              <w:rPr>
                <w:sz w:val="24"/>
                <w:szCs w:val="24"/>
              </w:rPr>
            </w:pPr>
            <w:r w:rsidRPr="009B58D5">
              <w:rPr>
                <w:sz w:val="24"/>
                <w:szCs w:val="24"/>
              </w:rPr>
              <w:t>1.  Выявление причин, факторов и условий, способствующих нарушениям обязательных требований в сфере земельных правоотношений; определение способов устранения или снижения рисков их возникновения.</w:t>
            </w:r>
          </w:p>
          <w:p w:rsidR="009B58D5" w:rsidRPr="009B58D5" w:rsidRDefault="009B58D5" w:rsidP="00793A9D">
            <w:pPr>
              <w:pStyle w:val="a4"/>
              <w:ind w:left="113" w:right="113" w:firstLine="567"/>
              <w:jc w:val="both"/>
              <w:rPr>
                <w:sz w:val="24"/>
                <w:szCs w:val="24"/>
              </w:rPr>
            </w:pPr>
            <w:r w:rsidRPr="009B58D5">
              <w:rPr>
                <w:sz w:val="24"/>
                <w:szCs w:val="24"/>
              </w:rPr>
              <w:t>2.  Устранение причин, факторов и условий, способствующих нарушениям обязательных требований в сфере земельных правоотношений.</w:t>
            </w:r>
          </w:p>
          <w:p w:rsidR="009B58D5" w:rsidRPr="009B58D5" w:rsidRDefault="009B58D5" w:rsidP="00793A9D">
            <w:pPr>
              <w:pStyle w:val="a4"/>
              <w:ind w:left="113" w:right="113" w:firstLine="567"/>
              <w:jc w:val="both"/>
              <w:rPr>
                <w:sz w:val="24"/>
                <w:szCs w:val="24"/>
              </w:rPr>
            </w:pPr>
            <w:r w:rsidRPr="009B58D5">
              <w:rPr>
                <w:sz w:val="24"/>
                <w:szCs w:val="24"/>
              </w:rPr>
              <w:t>3.  Повышение уровня правосознания и правовой грамотности контролируемых лиц в сфере земельных правоотношений, в том числе путем обеспечения доступности информации об обязательных требованиях земельного законодательства и необходимых мерах по их исполнению.</w:t>
            </w:r>
          </w:p>
          <w:p w:rsidR="009B58D5" w:rsidRPr="009B58D5" w:rsidRDefault="009B58D5" w:rsidP="00793A9D">
            <w:pPr>
              <w:pStyle w:val="a4"/>
              <w:ind w:left="113" w:right="113" w:firstLine="567"/>
              <w:jc w:val="both"/>
              <w:rPr>
                <w:sz w:val="24"/>
                <w:szCs w:val="24"/>
              </w:rPr>
            </w:pPr>
            <w:r w:rsidRPr="009B58D5">
              <w:rPr>
                <w:sz w:val="24"/>
                <w:szCs w:val="24"/>
              </w:rPr>
              <w:lastRenderedPageBreak/>
              <w:t>4.  Определение перечня видов и сбор статистических данных, необходимых для организации профилактической работы.</w:t>
            </w:r>
          </w:p>
          <w:p w:rsidR="009B58D5" w:rsidRPr="009B58D5" w:rsidRDefault="009B58D5" w:rsidP="00793A9D">
            <w:pPr>
              <w:pStyle w:val="a4"/>
              <w:ind w:left="113" w:right="113" w:firstLine="567"/>
              <w:jc w:val="both"/>
              <w:rPr>
                <w:sz w:val="24"/>
                <w:szCs w:val="24"/>
              </w:rPr>
            </w:pPr>
            <w:r w:rsidRPr="009B58D5">
              <w:rPr>
                <w:sz w:val="24"/>
                <w:szCs w:val="24"/>
              </w:rPr>
              <w:t>5.  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9B58D5" w:rsidRPr="009B58D5" w:rsidRDefault="009B58D5" w:rsidP="00793A9D">
            <w:pPr>
              <w:pStyle w:val="a4"/>
              <w:ind w:left="113" w:right="113" w:firstLine="567"/>
              <w:jc w:val="both"/>
              <w:rPr>
                <w:sz w:val="24"/>
                <w:szCs w:val="24"/>
              </w:rPr>
            </w:pPr>
            <w:r w:rsidRPr="009B58D5">
              <w:rPr>
                <w:sz w:val="24"/>
                <w:szCs w:val="24"/>
              </w:rPr>
              <w:t>6.  Повышение квалификации должностных лиц контрольного органа.</w:t>
            </w:r>
          </w:p>
          <w:p w:rsidR="009B58D5" w:rsidRPr="009B58D5" w:rsidRDefault="009B58D5" w:rsidP="00793A9D">
            <w:pPr>
              <w:pStyle w:val="a4"/>
              <w:ind w:left="113" w:right="113" w:firstLine="567"/>
              <w:jc w:val="both"/>
              <w:rPr>
                <w:sz w:val="24"/>
                <w:szCs w:val="24"/>
              </w:rPr>
            </w:pPr>
            <w:r w:rsidRPr="009B58D5">
              <w:rPr>
                <w:sz w:val="24"/>
                <w:szCs w:val="24"/>
              </w:rPr>
              <w:t>7.  Создание системы консультирования подконтрольных субъектов, в  том числе с использованием современных информационно-телекоммуникационных технологий.</w:t>
            </w:r>
          </w:p>
          <w:p w:rsidR="001941FC" w:rsidRPr="009B58D5" w:rsidRDefault="009B58D5" w:rsidP="00793A9D">
            <w:pPr>
              <w:pStyle w:val="a7"/>
              <w:ind w:left="113" w:right="113" w:firstLine="567"/>
              <w:jc w:val="both"/>
              <w:rPr>
                <w:sz w:val="24"/>
                <w:szCs w:val="24"/>
              </w:rPr>
            </w:pPr>
            <w:r w:rsidRPr="009B58D5">
              <w:rPr>
                <w:sz w:val="24"/>
                <w:szCs w:val="24"/>
              </w:rPr>
              <w:t>8.  Оценка добросовестности контролируемых лиц в целях применения к  ним мер стимулирования добросовестности, направленных на нематериальное поощрение добросовестных контролируемых лиц.</w:t>
            </w:r>
          </w:p>
        </w:tc>
      </w:tr>
      <w:tr w:rsidR="001941FC" w:rsidRPr="001941FC" w:rsidTr="00A15C5A">
        <w:tc>
          <w:tcPr>
            <w:tcW w:w="2545" w:type="dxa"/>
            <w:vAlign w:val="center"/>
          </w:tcPr>
          <w:p w:rsidR="001941FC" w:rsidRPr="001941FC" w:rsidRDefault="00A71258" w:rsidP="00793A9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094" w:type="dxa"/>
            <w:vAlign w:val="center"/>
          </w:tcPr>
          <w:p w:rsidR="001941FC" w:rsidRPr="001941FC" w:rsidRDefault="00A71258" w:rsidP="00793A9D">
            <w:pPr>
              <w:pStyle w:val="a7"/>
              <w:ind w:left="57" w:right="57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</w:tr>
      <w:tr w:rsidR="001941FC" w:rsidRPr="001941FC" w:rsidTr="00793A9D">
        <w:tc>
          <w:tcPr>
            <w:tcW w:w="2545" w:type="dxa"/>
            <w:shd w:val="clear" w:color="auto" w:fill="auto"/>
            <w:vAlign w:val="center"/>
          </w:tcPr>
          <w:p w:rsidR="001941FC" w:rsidRPr="001941FC" w:rsidRDefault="00A71258" w:rsidP="00793A9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94" w:type="dxa"/>
            <w:shd w:val="clear" w:color="auto" w:fill="auto"/>
            <w:vAlign w:val="center"/>
          </w:tcPr>
          <w:p w:rsidR="00A71258" w:rsidRPr="002B4830" w:rsidRDefault="00A71258" w:rsidP="00793A9D">
            <w:pPr>
              <w:pStyle w:val="a4"/>
              <w:tabs>
                <w:tab w:val="left" w:pos="826"/>
              </w:tabs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1.  </w:t>
            </w:r>
            <w:r w:rsidRPr="002B4830">
              <w:rPr>
                <w:sz w:val="24"/>
                <w:szCs w:val="24"/>
              </w:rPr>
              <w:t>Снижение рисков причинения вре</w:t>
            </w:r>
            <w:r>
              <w:rPr>
                <w:sz w:val="24"/>
                <w:szCs w:val="24"/>
              </w:rPr>
              <w:t>да охраняемым законом ценностям.</w:t>
            </w:r>
          </w:p>
          <w:p w:rsidR="00A71258" w:rsidRPr="002B4830" w:rsidRDefault="00A71258" w:rsidP="00793A9D">
            <w:pPr>
              <w:pStyle w:val="a4"/>
              <w:tabs>
                <w:tab w:val="left" w:pos="826"/>
              </w:tabs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2.  </w:t>
            </w:r>
            <w:r w:rsidRPr="002B4830">
              <w:rPr>
                <w:sz w:val="24"/>
                <w:szCs w:val="24"/>
              </w:rPr>
              <w:t xml:space="preserve">Увеличение доли </w:t>
            </w:r>
            <w:r>
              <w:rPr>
                <w:sz w:val="24"/>
                <w:szCs w:val="24"/>
              </w:rPr>
              <w:t>добросовестных</w:t>
            </w:r>
            <w:r w:rsidRPr="002B4830">
              <w:rPr>
                <w:sz w:val="24"/>
                <w:szCs w:val="24"/>
              </w:rPr>
              <w:t xml:space="preserve"> контролируемых лиц</w:t>
            </w:r>
            <w:r w:rsidR="00A15C5A">
              <w:rPr>
                <w:sz w:val="24"/>
                <w:szCs w:val="24"/>
              </w:rPr>
              <w:t>  </w:t>
            </w:r>
            <w:r w:rsidRPr="002B4830">
              <w:rPr>
                <w:sz w:val="24"/>
                <w:szCs w:val="24"/>
              </w:rPr>
              <w:t xml:space="preserve">- развитие системы профилактических мероприятий </w:t>
            </w:r>
            <w:r>
              <w:rPr>
                <w:sz w:val="24"/>
                <w:szCs w:val="24"/>
              </w:rPr>
              <w:t>Контрольного управления.</w:t>
            </w:r>
          </w:p>
          <w:p w:rsidR="00A71258" w:rsidRPr="002B4830" w:rsidRDefault="00A71258" w:rsidP="00793A9D">
            <w:pPr>
              <w:pStyle w:val="a4"/>
              <w:tabs>
                <w:tab w:val="left" w:pos="826"/>
              </w:tabs>
              <w:ind w:left="113" w:right="113" w:firstLine="567"/>
              <w:jc w:val="both"/>
              <w:rPr>
                <w:sz w:val="24"/>
                <w:szCs w:val="24"/>
              </w:rPr>
            </w:pPr>
            <w:r w:rsidRPr="002B4830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  </w:t>
            </w:r>
            <w:r w:rsidRPr="002B4830">
              <w:rPr>
                <w:sz w:val="24"/>
                <w:szCs w:val="24"/>
              </w:rPr>
              <w:t xml:space="preserve">Внедрение </w:t>
            </w:r>
            <w:r>
              <w:rPr>
                <w:sz w:val="24"/>
                <w:szCs w:val="24"/>
              </w:rPr>
              <w:t>различных способов профилактики.</w:t>
            </w:r>
          </w:p>
          <w:p w:rsidR="00A71258" w:rsidRPr="002B4830" w:rsidRDefault="00A71258" w:rsidP="00793A9D">
            <w:pPr>
              <w:pStyle w:val="a4"/>
              <w:tabs>
                <w:tab w:val="left" w:pos="826"/>
              </w:tabs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4.  </w:t>
            </w:r>
            <w:r w:rsidRPr="002B4830">
              <w:rPr>
                <w:sz w:val="24"/>
                <w:szCs w:val="24"/>
              </w:rPr>
              <w:t xml:space="preserve">Обеспечение квалифицированной профилактической работы должностных лиц </w:t>
            </w:r>
            <w:r>
              <w:rPr>
                <w:sz w:val="24"/>
                <w:szCs w:val="24"/>
              </w:rPr>
              <w:t>Контрольного управления.</w:t>
            </w:r>
          </w:p>
          <w:p w:rsidR="00A71258" w:rsidRPr="002B4830" w:rsidRDefault="00A71258" w:rsidP="00793A9D">
            <w:pPr>
              <w:pStyle w:val="a4"/>
              <w:tabs>
                <w:tab w:val="left" w:pos="826"/>
              </w:tabs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5.  </w:t>
            </w:r>
            <w:r w:rsidRPr="002B4830">
              <w:rPr>
                <w:sz w:val="24"/>
                <w:szCs w:val="24"/>
              </w:rPr>
              <w:t>Уменьшение административной</w:t>
            </w:r>
            <w:r>
              <w:rPr>
                <w:sz w:val="24"/>
                <w:szCs w:val="24"/>
              </w:rPr>
              <w:t xml:space="preserve"> нагрузки на контролируемых лиц.</w:t>
            </w:r>
          </w:p>
          <w:p w:rsidR="00A71258" w:rsidRPr="002B4830" w:rsidRDefault="00A71258" w:rsidP="00793A9D">
            <w:pPr>
              <w:pStyle w:val="a4"/>
              <w:tabs>
                <w:tab w:val="left" w:pos="826"/>
              </w:tabs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6.  </w:t>
            </w:r>
            <w:r w:rsidRPr="002B4830">
              <w:rPr>
                <w:sz w:val="24"/>
                <w:szCs w:val="24"/>
              </w:rPr>
              <w:t>Повышение уровня правовой</w:t>
            </w:r>
            <w:r>
              <w:rPr>
                <w:sz w:val="24"/>
                <w:szCs w:val="24"/>
              </w:rPr>
              <w:t xml:space="preserve"> грамотности контролируемых лиц.</w:t>
            </w:r>
          </w:p>
          <w:p w:rsidR="001941FC" w:rsidRPr="001941FC" w:rsidRDefault="00A71258" w:rsidP="00793A9D">
            <w:pPr>
              <w:pStyle w:val="a7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7.  </w:t>
            </w:r>
            <w:r w:rsidRPr="002B4830">
              <w:rPr>
                <w:sz w:val="24"/>
                <w:szCs w:val="24"/>
              </w:rPr>
              <w:t>Мотивация контролируемых лиц к добросовестному поведению.</w:t>
            </w:r>
          </w:p>
        </w:tc>
      </w:tr>
    </w:tbl>
    <w:p w:rsidR="008815D6" w:rsidRDefault="008815D6" w:rsidP="00793A9D">
      <w:pPr>
        <w:pStyle w:val="11"/>
        <w:tabs>
          <w:tab w:val="left" w:pos="-16018"/>
        </w:tabs>
        <w:ind w:firstLine="709"/>
        <w:jc w:val="both"/>
      </w:pPr>
      <w:bookmarkStart w:id="3" w:name="bookmark6"/>
      <w:bookmarkEnd w:id="3"/>
    </w:p>
    <w:p w:rsidR="00EA6A05" w:rsidRDefault="00EA6A05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BC5DEA" w:rsidRDefault="00A71258" w:rsidP="00793A9D">
      <w:pPr>
        <w:pStyle w:val="11"/>
        <w:tabs>
          <w:tab w:val="left" w:pos="-16018"/>
        </w:tabs>
        <w:ind w:firstLine="0"/>
        <w:jc w:val="center"/>
        <w:rPr>
          <w:b/>
          <w:bCs/>
        </w:rPr>
      </w:pPr>
      <w:r>
        <w:rPr>
          <w:b/>
          <w:bCs/>
        </w:rPr>
        <w:lastRenderedPageBreak/>
        <w:t>1.  </w:t>
      </w:r>
      <w:r w:rsidRPr="008B4398">
        <w:rPr>
          <w:b/>
          <w:bCs/>
        </w:rPr>
        <w:t>Анализ текущего состояния осуществления</w:t>
      </w:r>
    </w:p>
    <w:p w:rsidR="008815D6" w:rsidRDefault="00A71258" w:rsidP="00793A9D">
      <w:pPr>
        <w:pStyle w:val="11"/>
        <w:tabs>
          <w:tab w:val="left" w:pos="-16018"/>
        </w:tabs>
        <w:ind w:firstLine="0"/>
        <w:jc w:val="center"/>
      </w:pPr>
      <w:r w:rsidRPr="008B4398">
        <w:rPr>
          <w:b/>
          <w:bCs/>
        </w:rPr>
        <w:t xml:space="preserve">муниципального </w:t>
      </w:r>
      <w:r>
        <w:rPr>
          <w:b/>
          <w:bCs/>
        </w:rPr>
        <w:t>земель</w:t>
      </w:r>
      <w:r w:rsidRPr="008B4398">
        <w:rPr>
          <w:b/>
          <w:bCs/>
        </w:rPr>
        <w:t>ного контроля</w:t>
      </w:r>
    </w:p>
    <w:p w:rsidR="00A859E5" w:rsidRDefault="00A859E5" w:rsidP="00793A9D">
      <w:pPr>
        <w:tabs>
          <w:tab w:val="left" w:pos="-16018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979E9" w:rsidRPr="00F979E9" w:rsidRDefault="00F979E9" w:rsidP="00793A9D">
      <w:pPr>
        <w:tabs>
          <w:tab w:val="left" w:pos="-16018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79E9">
        <w:rPr>
          <w:rFonts w:ascii="Times New Roman" w:eastAsia="Times New Roman" w:hAnsi="Times New Roman"/>
          <w:sz w:val="28"/>
          <w:szCs w:val="28"/>
        </w:rPr>
        <w:t xml:space="preserve">Муниципальный </w:t>
      </w:r>
      <w:r w:rsidR="00A859E5">
        <w:rPr>
          <w:rFonts w:ascii="Times New Roman" w:eastAsia="Times New Roman" w:hAnsi="Times New Roman"/>
          <w:sz w:val="28"/>
          <w:szCs w:val="28"/>
        </w:rPr>
        <w:t>земель</w:t>
      </w:r>
      <w:r w:rsidRPr="00F979E9">
        <w:rPr>
          <w:rFonts w:ascii="Times New Roman" w:eastAsia="Times New Roman" w:hAnsi="Times New Roman"/>
          <w:sz w:val="28"/>
          <w:szCs w:val="28"/>
        </w:rPr>
        <w:t xml:space="preserve">ный контроль </w:t>
      </w:r>
      <w:r>
        <w:rPr>
          <w:rFonts w:ascii="Times New Roman" w:eastAsia="Times New Roman" w:hAnsi="Times New Roman"/>
          <w:sz w:val="28"/>
          <w:szCs w:val="28"/>
        </w:rPr>
        <w:t xml:space="preserve">на территории городского округа Архангельской области «Северодвинск» </w:t>
      </w:r>
      <w:r w:rsidRPr="00F979E9">
        <w:rPr>
          <w:rFonts w:ascii="Times New Roman" w:eastAsia="Times New Roman" w:hAnsi="Times New Roman"/>
          <w:sz w:val="28"/>
          <w:szCs w:val="28"/>
        </w:rPr>
        <w:t xml:space="preserve">осуществляется Администрацией муниципального образования «Северодвинск» (далее – Администрация </w:t>
      </w:r>
      <w:r>
        <w:rPr>
          <w:rFonts w:ascii="Times New Roman" w:eastAsia="Times New Roman" w:hAnsi="Times New Roman"/>
          <w:sz w:val="28"/>
          <w:szCs w:val="28"/>
        </w:rPr>
        <w:t>Северодвинска</w:t>
      </w:r>
      <w:r w:rsidRPr="00F979E9">
        <w:rPr>
          <w:rFonts w:ascii="Times New Roman" w:eastAsia="Times New Roman" w:hAnsi="Times New Roman"/>
          <w:sz w:val="28"/>
          <w:szCs w:val="28"/>
        </w:rPr>
        <w:t>).</w:t>
      </w:r>
    </w:p>
    <w:p w:rsidR="00F979E9" w:rsidRPr="00FF1A44" w:rsidRDefault="00F979E9" w:rsidP="00793A9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79E9">
        <w:rPr>
          <w:rFonts w:ascii="Times New Roman" w:eastAsia="Times New Roman" w:hAnsi="Times New Roman"/>
          <w:sz w:val="28"/>
          <w:szCs w:val="28"/>
        </w:rPr>
        <w:t xml:space="preserve">Органом Администрации Северодвинска, должностные лица которого уполномочены на осуществление от имени Администрации Северодвинска муниципального </w:t>
      </w:r>
      <w:r w:rsidR="00A859E5">
        <w:rPr>
          <w:rFonts w:ascii="Times New Roman" w:eastAsia="Times New Roman" w:hAnsi="Times New Roman"/>
          <w:sz w:val="28"/>
          <w:szCs w:val="28"/>
        </w:rPr>
        <w:t>земель</w:t>
      </w:r>
      <w:r w:rsidRPr="00F979E9">
        <w:rPr>
          <w:rFonts w:ascii="Times New Roman" w:eastAsia="Times New Roman" w:hAnsi="Times New Roman"/>
          <w:sz w:val="28"/>
          <w:szCs w:val="28"/>
        </w:rPr>
        <w:t>ного контроля, является Контрольное управление Администрации Северодвинска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675646" w:rsidRDefault="00000B8C" w:rsidP="00793A9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0B8C">
        <w:rPr>
          <w:rFonts w:ascii="Times New Roman" w:eastAsia="Times New Roman" w:hAnsi="Times New Roman"/>
          <w:sz w:val="28"/>
          <w:szCs w:val="28"/>
        </w:rPr>
        <w:t xml:space="preserve">Предметом муниципального земельного контроля является соблюдение юридическими лицами, индивидуальными предпринимателями, гражданами </w:t>
      </w:r>
      <w:r w:rsidR="009F3D2C">
        <w:rPr>
          <w:rFonts w:ascii="Times New Roman" w:eastAsia="Times New Roman" w:hAnsi="Times New Roman"/>
          <w:sz w:val="28"/>
          <w:szCs w:val="28"/>
        </w:rPr>
        <w:t>(далее также - п</w:t>
      </w:r>
      <w:r w:rsidR="009F3D2C" w:rsidRPr="009F3D2C">
        <w:rPr>
          <w:rFonts w:ascii="Times New Roman" w:eastAsia="Times New Roman" w:hAnsi="Times New Roman"/>
          <w:sz w:val="28"/>
          <w:szCs w:val="28"/>
        </w:rPr>
        <w:t>одконтрольные субъекты</w:t>
      </w:r>
      <w:r w:rsidR="00EA3DF3">
        <w:rPr>
          <w:rFonts w:ascii="Times New Roman" w:eastAsia="Times New Roman" w:hAnsi="Times New Roman"/>
          <w:sz w:val="28"/>
          <w:szCs w:val="28"/>
        </w:rPr>
        <w:t>, контролируемые лица</w:t>
      </w:r>
      <w:r w:rsidR="009F3D2C">
        <w:rPr>
          <w:rFonts w:ascii="Times New Roman" w:eastAsia="Times New Roman" w:hAnsi="Times New Roman"/>
          <w:sz w:val="28"/>
          <w:szCs w:val="28"/>
        </w:rPr>
        <w:t>)</w:t>
      </w:r>
      <w:r w:rsidR="009F3D2C" w:rsidRPr="009F3D2C">
        <w:rPr>
          <w:rFonts w:ascii="Times New Roman" w:eastAsia="Times New Roman" w:hAnsi="Times New Roman"/>
          <w:sz w:val="28"/>
          <w:szCs w:val="28"/>
        </w:rPr>
        <w:t xml:space="preserve"> </w:t>
      </w:r>
      <w:r w:rsidRPr="00000B8C">
        <w:rPr>
          <w:rFonts w:ascii="Times New Roman" w:eastAsia="Times New Roman" w:hAnsi="Times New Roman"/>
          <w:sz w:val="28"/>
          <w:szCs w:val="28"/>
        </w:rPr>
        <w:t xml:space="preserve">обязательных требований земельного законодательства в отношении объектов земельных отношений, </w:t>
      </w:r>
      <w:r w:rsidR="005A6F00" w:rsidRPr="005A6F00">
        <w:rPr>
          <w:rFonts w:ascii="Times New Roman" w:eastAsia="Times New Roman" w:hAnsi="Times New Roman"/>
          <w:sz w:val="28"/>
          <w:szCs w:val="28"/>
        </w:rPr>
        <w:t>расположенных на территории городского округа Архангельской области «Северодвинск»,</w:t>
      </w:r>
      <w:r w:rsidR="005A6F00">
        <w:rPr>
          <w:rFonts w:ascii="Times New Roman" w:eastAsia="Times New Roman" w:hAnsi="Times New Roman"/>
          <w:sz w:val="28"/>
          <w:szCs w:val="28"/>
        </w:rPr>
        <w:t xml:space="preserve"> </w:t>
      </w:r>
      <w:r w:rsidRPr="00000B8C">
        <w:rPr>
          <w:rFonts w:ascii="Times New Roman" w:eastAsia="Times New Roman" w:hAnsi="Times New Roman"/>
          <w:sz w:val="28"/>
          <w:szCs w:val="28"/>
        </w:rPr>
        <w:t>за нарушение которых законодательством предусмотрена административная ответственность</w:t>
      </w:r>
      <w:r w:rsidR="005A6F00">
        <w:rPr>
          <w:rFonts w:ascii="Times New Roman" w:eastAsia="Times New Roman" w:hAnsi="Times New Roman"/>
          <w:sz w:val="28"/>
          <w:szCs w:val="28"/>
        </w:rPr>
        <w:t>,</w:t>
      </w:r>
      <w:r w:rsidR="005A6F00" w:rsidRPr="005A6F00">
        <w:t xml:space="preserve"> </w:t>
      </w:r>
      <w:r w:rsidR="005A6F00" w:rsidRPr="005A6F00">
        <w:rPr>
          <w:rFonts w:ascii="Times New Roman" w:eastAsia="Times New Roman" w:hAnsi="Times New Roman"/>
          <w:sz w:val="28"/>
          <w:szCs w:val="28"/>
        </w:rPr>
        <w:t>а также исполнение решений, принимаемых по результатам контрольных мероприятий.</w:t>
      </w:r>
    </w:p>
    <w:p w:rsidR="00C06B09" w:rsidRDefault="00C06B09" w:rsidP="00793A9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7196">
        <w:rPr>
          <w:rFonts w:ascii="Times New Roman" w:eastAsia="Times New Roman" w:hAnsi="Times New Roman"/>
          <w:sz w:val="28"/>
          <w:szCs w:val="28"/>
        </w:rPr>
        <w:t xml:space="preserve">Объектами муниципального </w:t>
      </w:r>
      <w:r>
        <w:rPr>
          <w:rFonts w:ascii="Times New Roman" w:eastAsia="Times New Roman" w:hAnsi="Times New Roman"/>
          <w:sz w:val="28"/>
          <w:szCs w:val="28"/>
        </w:rPr>
        <w:t xml:space="preserve">земельного </w:t>
      </w:r>
      <w:r w:rsidRPr="00AD7196">
        <w:rPr>
          <w:rFonts w:ascii="Times New Roman" w:eastAsia="Times New Roman" w:hAnsi="Times New Roman"/>
          <w:sz w:val="28"/>
          <w:szCs w:val="28"/>
        </w:rPr>
        <w:t>контроля являются объекты земельных отношений, к которым относятся расположенные на территории городского округа Архангельской области «Северодвинск»</w:t>
      </w:r>
      <w:r>
        <w:rPr>
          <w:rFonts w:ascii="Times New Roman" w:eastAsia="Times New Roman" w:hAnsi="Times New Roman"/>
          <w:sz w:val="28"/>
          <w:szCs w:val="28"/>
        </w:rPr>
        <w:t>:</w:t>
      </w:r>
      <w:r w:rsidRPr="00AD7196">
        <w:rPr>
          <w:rFonts w:ascii="Times New Roman" w:eastAsia="Times New Roman" w:hAnsi="Times New Roman"/>
          <w:sz w:val="28"/>
          <w:szCs w:val="28"/>
        </w:rPr>
        <w:t xml:space="preserve"> земля как природный объект и природный ресурс, земельные участки, части земельных участков.</w:t>
      </w:r>
    </w:p>
    <w:p w:rsidR="00666893" w:rsidRPr="008D6F85" w:rsidRDefault="00666893" w:rsidP="00793A9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F85">
        <w:rPr>
          <w:rFonts w:ascii="Times New Roman" w:eastAsia="Times New Roman" w:hAnsi="Times New Roman"/>
          <w:sz w:val="28"/>
          <w:szCs w:val="28"/>
        </w:rPr>
        <w:t>На территории городского округа Архангельской области «Северодвинск» муниципальный земельный контроль осуществляется за соблюдением:</w:t>
      </w:r>
    </w:p>
    <w:p w:rsidR="00666893" w:rsidRPr="008D6F85" w:rsidRDefault="00666893" w:rsidP="00793A9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  </w:t>
      </w:r>
      <w:r w:rsidRPr="008D6F85">
        <w:rPr>
          <w:rFonts w:ascii="Times New Roman" w:eastAsia="Times New Roman" w:hAnsi="Times New Roman"/>
          <w:sz w:val="28"/>
          <w:szCs w:val="28"/>
        </w:rPr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</w:r>
    </w:p>
    <w:p w:rsidR="00666893" w:rsidRPr="008D6F85" w:rsidRDefault="00666893" w:rsidP="00793A9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  </w:t>
      </w:r>
      <w:r w:rsidRPr="008D6F85">
        <w:rPr>
          <w:rFonts w:ascii="Times New Roman" w:eastAsia="Times New Roman" w:hAnsi="Times New Roman"/>
          <w:sz w:val="28"/>
          <w:szCs w:val="28"/>
        </w:rPr>
        <w:t xml:space="preserve"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</w:t>
      </w:r>
      <w:r>
        <w:rPr>
          <w:rFonts w:ascii="Times New Roman" w:eastAsia="Times New Roman" w:hAnsi="Times New Roman"/>
          <w:sz w:val="28"/>
          <w:szCs w:val="28"/>
        </w:rPr>
        <w:t>разрешенным</w:t>
      </w:r>
      <w:r w:rsidRPr="008D6F85">
        <w:rPr>
          <w:rFonts w:ascii="Times New Roman" w:eastAsia="Times New Roman" w:hAnsi="Times New Roman"/>
          <w:sz w:val="28"/>
          <w:szCs w:val="28"/>
        </w:rPr>
        <w:t xml:space="preserve"> использовани</w:t>
      </w:r>
      <w:r>
        <w:rPr>
          <w:rFonts w:ascii="Times New Roman" w:eastAsia="Times New Roman" w:hAnsi="Times New Roman"/>
          <w:sz w:val="28"/>
          <w:szCs w:val="28"/>
        </w:rPr>
        <w:t>ем</w:t>
      </w:r>
      <w:r w:rsidRPr="008D6F85">
        <w:rPr>
          <w:rFonts w:ascii="Times New Roman" w:eastAsia="Times New Roman" w:hAnsi="Times New Roman"/>
          <w:sz w:val="28"/>
          <w:szCs w:val="28"/>
        </w:rPr>
        <w:t>;</w:t>
      </w:r>
    </w:p>
    <w:p w:rsidR="00666893" w:rsidRDefault="00666893" w:rsidP="00793A9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в)  </w:t>
      </w:r>
      <w:r w:rsidRPr="008D6F85">
        <w:rPr>
          <w:rFonts w:ascii="Times New Roman" w:eastAsia="Times New Roman" w:hAnsi="Times New Roman"/>
          <w:sz w:val="28"/>
          <w:szCs w:val="28"/>
        </w:rPr>
        <w:t>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7E3182" w:rsidRDefault="00666893" w:rsidP="00793A9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г)  </w:t>
      </w:r>
      <w:r w:rsidR="007E3182" w:rsidRPr="007E3182">
        <w:rPr>
          <w:rFonts w:ascii="Times New Roman" w:eastAsia="Times New Roman" w:hAnsi="Times New Roman"/>
          <w:sz w:val="28"/>
          <w:szCs w:val="28"/>
        </w:rPr>
        <w:t>обязательных требований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666893" w:rsidRDefault="007E3182" w:rsidP="00793A9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д)  </w:t>
      </w:r>
      <w:r w:rsidR="00666893" w:rsidRPr="008D6F85">
        <w:rPr>
          <w:rFonts w:ascii="Times New Roman" w:eastAsia="Times New Roman" w:hAnsi="Times New Roman"/>
          <w:sz w:val="28"/>
          <w:szCs w:val="28"/>
        </w:rPr>
        <w:t xml:space="preserve">исполнения предписаний об устранении нарушений обязательных требований, выданных должностными лицами </w:t>
      </w:r>
      <w:r w:rsidR="00666893" w:rsidRPr="00666893">
        <w:rPr>
          <w:rFonts w:ascii="Times New Roman" w:eastAsia="Times New Roman" w:hAnsi="Times New Roman"/>
          <w:sz w:val="28"/>
          <w:szCs w:val="28"/>
        </w:rPr>
        <w:t>Контрольно</w:t>
      </w:r>
      <w:r w:rsidR="00666893">
        <w:rPr>
          <w:rFonts w:ascii="Times New Roman" w:eastAsia="Times New Roman" w:hAnsi="Times New Roman"/>
          <w:sz w:val="28"/>
          <w:szCs w:val="28"/>
        </w:rPr>
        <w:t>го</w:t>
      </w:r>
      <w:r w:rsidR="00666893" w:rsidRPr="00666893">
        <w:rPr>
          <w:rFonts w:ascii="Times New Roman" w:eastAsia="Times New Roman" w:hAnsi="Times New Roman"/>
          <w:sz w:val="28"/>
          <w:szCs w:val="28"/>
        </w:rPr>
        <w:t xml:space="preserve"> управлени</w:t>
      </w:r>
      <w:r w:rsidR="00666893">
        <w:rPr>
          <w:rFonts w:ascii="Times New Roman" w:eastAsia="Times New Roman" w:hAnsi="Times New Roman"/>
          <w:sz w:val="28"/>
          <w:szCs w:val="28"/>
        </w:rPr>
        <w:t>я</w:t>
      </w:r>
      <w:r w:rsidR="00666893" w:rsidRPr="00666893">
        <w:rPr>
          <w:rFonts w:ascii="Times New Roman" w:eastAsia="Times New Roman" w:hAnsi="Times New Roman"/>
          <w:sz w:val="28"/>
          <w:szCs w:val="28"/>
        </w:rPr>
        <w:t xml:space="preserve"> Администрации Северодвинска</w:t>
      </w:r>
      <w:r w:rsidR="00666893">
        <w:rPr>
          <w:rFonts w:ascii="Times New Roman" w:eastAsia="Times New Roman" w:hAnsi="Times New Roman"/>
          <w:sz w:val="28"/>
          <w:szCs w:val="28"/>
        </w:rPr>
        <w:t>.</w:t>
      </w:r>
    </w:p>
    <w:p w:rsidR="00586C37" w:rsidRDefault="00586C37" w:rsidP="00793A9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636E">
        <w:rPr>
          <w:rFonts w:ascii="Times New Roman" w:eastAsia="Times New Roman" w:hAnsi="Times New Roman"/>
          <w:sz w:val="28"/>
          <w:szCs w:val="28"/>
        </w:rPr>
        <w:t xml:space="preserve">Муниципальный </w:t>
      </w:r>
      <w:r>
        <w:rPr>
          <w:rFonts w:ascii="Times New Roman" w:eastAsia="Times New Roman" w:hAnsi="Times New Roman"/>
          <w:sz w:val="28"/>
          <w:szCs w:val="28"/>
        </w:rPr>
        <w:t>земель</w:t>
      </w:r>
      <w:r w:rsidRPr="005F636E">
        <w:rPr>
          <w:rFonts w:ascii="Times New Roman" w:eastAsia="Times New Roman" w:hAnsi="Times New Roman"/>
          <w:sz w:val="28"/>
          <w:szCs w:val="28"/>
        </w:rPr>
        <w:t xml:space="preserve">ный контроль осуществляется посредством </w:t>
      </w:r>
      <w:r w:rsidRPr="005F636E">
        <w:rPr>
          <w:rFonts w:ascii="Times New Roman" w:eastAsia="Times New Roman" w:hAnsi="Times New Roman"/>
          <w:sz w:val="28"/>
          <w:szCs w:val="28"/>
        </w:rPr>
        <w:lastRenderedPageBreak/>
        <w:t>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586C37" w:rsidRDefault="00586C37" w:rsidP="00793A9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3B7">
        <w:rPr>
          <w:rFonts w:ascii="Times New Roman" w:eastAsia="Times New Roman" w:hAnsi="Times New Roman"/>
          <w:sz w:val="28"/>
          <w:szCs w:val="28"/>
        </w:rPr>
        <w:t xml:space="preserve">Муниципальный </w:t>
      </w:r>
      <w:r>
        <w:rPr>
          <w:rFonts w:ascii="Times New Roman" w:eastAsia="Times New Roman" w:hAnsi="Times New Roman"/>
          <w:sz w:val="28"/>
          <w:szCs w:val="28"/>
        </w:rPr>
        <w:t>земель</w:t>
      </w:r>
      <w:r w:rsidRPr="00F943B7">
        <w:rPr>
          <w:rFonts w:ascii="Times New Roman" w:eastAsia="Times New Roman" w:hAnsi="Times New Roman"/>
          <w:sz w:val="28"/>
          <w:szCs w:val="28"/>
        </w:rPr>
        <w:t xml:space="preserve">ный контроль осуществляется </w:t>
      </w:r>
      <w:r w:rsidRPr="00586C37">
        <w:rPr>
          <w:rFonts w:ascii="Times New Roman" w:eastAsia="Times New Roman" w:hAnsi="Times New Roman"/>
          <w:sz w:val="28"/>
          <w:szCs w:val="28"/>
        </w:rPr>
        <w:t>без учета системы управления рисками причинения вреда (ущерба) охраняемым законом ценностям.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86C37">
        <w:rPr>
          <w:rFonts w:ascii="Times New Roman" w:eastAsia="Times New Roman" w:hAnsi="Times New Roman"/>
          <w:sz w:val="28"/>
          <w:szCs w:val="28"/>
        </w:rPr>
        <w:t>Следовательно, не предполагается разделение объектов муниципального земельного контроля на категории риска.</w:t>
      </w:r>
    </w:p>
    <w:p w:rsidR="00666893" w:rsidRDefault="00A435B9" w:rsidP="00793A9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435B9">
        <w:rPr>
          <w:rFonts w:ascii="Times New Roman" w:eastAsia="Times New Roman" w:hAnsi="Times New Roman"/>
          <w:sz w:val="28"/>
          <w:szCs w:val="28"/>
        </w:rPr>
        <w:t>Общее количество юридических лиц, деятельность которых подлежит муниципальному земельному контролю на территории городского округа Архангельской области «Северодвинск», составляет примерно 740 единиц.</w:t>
      </w:r>
    </w:p>
    <w:p w:rsidR="00E229DF" w:rsidRDefault="00E229DF" w:rsidP="00793A9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229DF">
        <w:rPr>
          <w:rFonts w:ascii="Times New Roman" w:eastAsia="Times New Roman" w:hAnsi="Times New Roman"/>
          <w:sz w:val="28"/>
          <w:szCs w:val="28"/>
        </w:rPr>
        <w:t xml:space="preserve">Подконтрольные субъекты осуществляют свою деятельность </w:t>
      </w:r>
      <w:r w:rsidR="00963513" w:rsidRPr="00963513">
        <w:rPr>
          <w:rFonts w:ascii="Times New Roman" w:eastAsia="Times New Roman" w:hAnsi="Times New Roman"/>
          <w:sz w:val="28"/>
          <w:szCs w:val="28"/>
        </w:rPr>
        <w:t>в сфере земельных правоотношений</w:t>
      </w:r>
      <w:r w:rsidR="00963513">
        <w:rPr>
          <w:rFonts w:ascii="Times New Roman" w:eastAsia="Times New Roman" w:hAnsi="Times New Roman"/>
          <w:sz w:val="28"/>
          <w:szCs w:val="28"/>
        </w:rPr>
        <w:t xml:space="preserve"> и</w:t>
      </w:r>
      <w:r w:rsidR="00963513" w:rsidRPr="00963513">
        <w:rPr>
          <w:rFonts w:ascii="Times New Roman" w:eastAsia="Times New Roman" w:hAnsi="Times New Roman"/>
          <w:sz w:val="28"/>
          <w:szCs w:val="28"/>
        </w:rPr>
        <w:t xml:space="preserve"> </w:t>
      </w:r>
      <w:r w:rsidR="00963513" w:rsidRPr="00E229DF">
        <w:rPr>
          <w:rFonts w:ascii="Times New Roman" w:eastAsia="Times New Roman" w:hAnsi="Times New Roman"/>
          <w:sz w:val="28"/>
          <w:szCs w:val="28"/>
        </w:rPr>
        <w:t>землепользования.</w:t>
      </w:r>
    </w:p>
    <w:p w:rsidR="002D2874" w:rsidRDefault="002D2874" w:rsidP="00793A9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F1A44">
        <w:rPr>
          <w:rFonts w:ascii="Times New Roman" w:eastAsia="Times New Roman" w:hAnsi="Times New Roman"/>
          <w:sz w:val="28"/>
          <w:szCs w:val="28"/>
        </w:rPr>
        <w:t xml:space="preserve">Статистические данные по осуществлению муниципального </w:t>
      </w:r>
      <w:r w:rsidR="00293475">
        <w:rPr>
          <w:rFonts w:ascii="Times New Roman" w:eastAsia="Times New Roman" w:hAnsi="Times New Roman"/>
          <w:sz w:val="28"/>
          <w:szCs w:val="28"/>
        </w:rPr>
        <w:t>земель</w:t>
      </w:r>
      <w:r w:rsidRPr="00FF1A44">
        <w:rPr>
          <w:rFonts w:ascii="Times New Roman" w:eastAsia="Times New Roman" w:hAnsi="Times New Roman"/>
          <w:sz w:val="28"/>
          <w:szCs w:val="28"/>
        </w:rPr>
        <w:t xml:space="preserve">ного контроля на территории </w:t>
      </w:r>
      <w:r>
        <w:rPr>
          <w:rFonts w:ascii="Times New Roman" w:eastAsia="Times New Roman" w:hAnsi="Times New Roman"/>
          <w:sz w:val="28"/>
          <w:szCs w:val="28"/>
        </w:rPr>
        <w:t xml:space="preserve">городского округа Архангельской области </w:t>
      </w:r>
      <w:r w:rsidRPr="00FF1A44">
        <w:rPr>
          <w:rFonts w:ascii="Times New Roman" w:eastAsia="Times New Roman" w:hAnsi="Times New Roman"/>
          <w:sz w:val="28"/>
          <w:szCs w:val="28"/>
        </w:rPr>
        <w:t>«Северодвинск» представлены в таблице.</w:t>
      </w:r>
    </w:p>
    <w:p w:rsidR="002D2874" w:rsidRPr="00DA1C37" w:rsidRDefault="002D2874" w:rsidP="00793A9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</w:rPr>
      </w:pPr>
      <w:bookmarkStart w:id="4" w:name="_GoBack"/>
      <w:bookmarkEnd w:id="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1353"/>
        <w:gridCol w:w="1694"/>
        <w:gridCol w:w="1694"/>
        <w:gridCol w:w="1773"/>
      </w:tblGrid>
      <w:tr w:rsidR="002D2874" w:rsidRPr="00293475" w:rsidTr="00793A9D">
        <w:trPr>
          <w:trHeight w:val="631"/>
        </w:trPr>
        <w:tc>
          <w:tcPr>
            <w:tcW w:w="3148" w:type="dxa"/>
            <w:shd w:val="clear" w:color="auto" w:fill="auto"/>
            <w:vAlign w:val="center"/>
          </w:tcPr>
          <w:p w:rsidR="002D2874" w:rsidRPr="00293475" w:rsidRDefault="002D2874" w:rsidP="00793A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93475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2D2874" w:rsidRPr="00293475" w:rsidRDefault="002D2874" w:rsidP="00793A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93475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2D2874" w:rsidRPr="00293475" w:rsidRDefault="002D2874" w:rsidP="00793A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93475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2D2874" w:rsidRPr="00293475" w:rsidRDefault="002D2874" w:rsidP="00793A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93475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502900" w:rsidRDefault="002D2874" w:rsidP="00793A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93475">
              <w:rPr>
                <w:rFonts w:ascii="Times New Roman" w:eastAsia="Times New Roman" w:hAnsi="Times New Roman" w:cs="Times New Roman"/>
              </w:rPr>
              <w:t>2021 год</w:t>
            </w:r>
          </w:p>
          <w:p w:rsidR="002D2874" w:rsidRPr="00293475" w:rsidRDefault="002D2874" w:rsidP="00793A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93475">
              <w:rPr>
                <w:rFonts w:ascii="Times New Roman" w:eastAsia="Times New Roman" w:hAnsi="Times New Roman" w:cs="Times New Roman"/>
              </w:rPr>
              <w:t>(</w:t>
            </w:r>
            <w:r w:rsidR="00021606">
              <w:rPr>
                <w:rFonts w:ascii="Times New Roman" w:eastAsia="Times New Roman" w:hAnsi="Times New Roman" w:cs="Times New Roman"/>
              </w:rPr>
              <w:t>9</w:t>
            </w:r>
            <w:r w:rsidRPr="00293475">
              <w:rPr>
                <w:rFonts w:ascii="Times New Roman" w:eastAsia="Times New Roman" w:hAnsi="Times New Roman" w:cs="Times New Roman"/>
              </w:rPr>
              <w:t xml:space="preserve"> месяцев)</w:t>
            </w:r>
          </w:p>
        </w:tc>
      </w:tr>
      <w:tr w:rsidR="00293475" w:rsidRPr="00293475" w:rsidTr="00793A9D">
        <w:tc>
          <w:tcPr>
            <w:tcW w:w="3148" w:type="dxa"/>
            <w:shd w:val="clear" w:color="auto" w:fill="auto"/>
          </w:tcPr>
          <w:p w:rsidR="00293475" w:rsidRPr="00293475" w:rsidRDefault="00293475" w:rsidP="00793A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93475">
              <w:rPr>
                <w:rFonts w:ascii="Times New Roman" w:eastAsia="Times New Roman" w:hAnsi="Times New Roman" w:cs="Times New Roman"/>
              </w:rPr>
              <w:t>Количество проведенных проверок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293475" w:rsidRPr="00293475" w:rsidRDefault="00293475" w:rsidP="00793A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93475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293475" w:rsidRPr="00293475" w:rsidRDefault="00293475" w:rsidP="00793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9347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293475" w:rsidRPr="00293475" w:rsidRDefault="00293475" w:rsidP="00793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9347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293475" w:rsidRPr="00021606" w:rsidRDefault="00021606" w:rsidP="0029723E">
            <w:pPr>
              <w:autoSpaceDE w:val="0"/>
              <w:autoSpaceDN w:val="0"/>
              <w:adjustRightInd w:val="0"/>
              <w:ind w:left="650"/>
              <w:rPr>
                <w:rFonts w:ascii="Times New Roman" w:eastAsia="Times New Roman" w:hAnsi="Times New Roman" w:cs="Times New Roman"/>
                <w:color w:val="auto"/>
              </w:rPr>
            </w:pPr>
            <w:r w:rsidRPr="00021606"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</w:tr>
      <w:tr w:rsidR="00293475" w:rsidRPr="00293475" w:rsidTr="00793A9D">
        <w:tc>
          <w:tcPr>
            <w:tcW w:w="3148" w:type="dxa"/>
            <w:shd w:val="clear" w:color="auto" w:fill="auto"/>
          </w:tcPr>
          <w:p w:rsidR="00293475" w:rsidRPr="00293475" w:rsidRDefault="00293475" w:rsidP="00793A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93475">
              <w:rPr>
                <w:rFonts w:ascii="Times New Roman" w:eastAsia="Times New Roman" w:hAnsi="Times New Roman" w:cs="Times New Roman"/>
              </w:rPr>
              <w:t>Количество выявленных правонарушений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293475" w:rsidRPr="00293475" w:rsidRDefault="00293475" w:rsidP="00793A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93475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293475" w:rsidRPr="00293475" w:rsidRDefault="00293475" w:rsidP="00793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9347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293475" w:rsidRPr="00293475" w:rsidRDefault="00293475" w:rsidP="00793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9347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293475" w:rsidRPr="00021606" w:rsidRDefault="00021606" w:rsidP="0029723E">
            <w:pPr>
              <w:autoSpaceDE w:val="0"/>
              <w:autoSpaceDN w:val="0"/>
              <w:adjustRightInd w:val="0"/>
              <w:ind w:left="650"/>
              <w:rPr>
                <w:rFonts w:ascii="Times New Roman" w:eastAsia="Times New Roman" w:hAnsi="Times New Roman" w:cs="Times New Roman"/>
                <w:color w:val="auto"/>
              </w:rPr>
            </w:pPr>
            <w:r w:rsidRPr="00021606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9E2FE2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="00BD76B8">
              <w:rPr>
                <w:rFonts w:ascii="Times New Roman" w:eastAsia="Times New Roman" w:hAnsi="Times New Roman" w:cs="Times New Roman"/>
                <w:color w:val="auto"/>
              </w:rPr>
              <w:t>*</w:t>
            </w:r>
          </w:p>
        </w:tc>
      </w:tr>
      <w:tr w:rsidR="00293475" w:rsidRPr="00293475" w:rsidTr="00793A9D">
        <w:tc>
          <w:tcPr>
            <w:tcW w:w="3148" w:type="dxa"/>
            <w:shd w:val="clear" w:color="auto" w:fill="auto"/>
          </w:tcPr>
          <w:p w:rsidR="00293475" w:rsidRPr="00293475" w:rsidRDefault="00293475" w:rsidP="00793A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93475">
              <w:rPr>
                <w:rFonts w:ascii="Times New Roman" w:eastAsia="Times New Roman" w:hAnsi="Times New Roman" w:cs="Times New Roman"/>
              </w:rPr>
              <w:t>Количество субъектов, допустивших нарушение обязательных требований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293475" w:rsidRPr="00293475" w:rsidRDefault="00293475" w:rsidP="00793A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93475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293475" w:rsidRPr="00293475" w:rsidRDefault="00293475" w:rsidP="00793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9347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293475" w:rsidRPr="00293475" w:rsidRDefault="00293475" w:rsidP="00793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9347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293475" w:rsidRPr="00021606" w:rsidRDefault="0029723E" w:rsidP="0029723E">
            <w:pPr>
              <w:autoSpaceDE w:val="0"/>
              <w:autoSpaceDN w:val="0"/>
              <w:adjustRightInd w:val="0"/>
              <w:ind w:left="65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</w:tr>
      <w:tr w:rsidR="00293475" w:rsidRPr="00293475" w:rsidTr="00DA58C8">
        <w:tc>
          <w:tcPr>
            <w:tcW w:w="3148" w:type="dxa"/>
            <w:shd w:val="clear" w:color="auto" w:fill="auto"/>
          </w:tcPr>
          <w:p w:rsidR="00293475" w:rsidRPr="00293475" w:rsidRDefault="00293475" w:rsidP="00793A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93475">
              <w:rPr>
                <w:rFonts w:ascii="Times New Roman" w:eastAsia="Times New Roman" w:hAnsi="Times New Roman" w:cs="Times New Roman"/>
              </w:rPr>
              <w:t>Количество возбужденных дел об административных правонарушениях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293475" w:rsidRPr="00293475" w:rsidRDefault="00293475" w:rsidP="00793A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93475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293475" w:rsidRPr="00293475" w:rsidRDefault="00293475" w:rsidP="00793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934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293475" w:rsidRPr="00293475" w:rsidRDefault="00293475" w:rsidP="00793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9347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293475" w:rsidRPr="00021606" w:rsidRDefault="00DA58C8" w:rsidP="0029723E">
            <w:pPr>
              <w:autoSpaceDE w:val="0"/>
              <w:autoSpaceDN w:val="0"/>
              <w:adjustRightInd w:val="0"/>
              <w:ind w:left="65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</w:t>
            </w:r>
            <w:r w:rsidR="00BD76B8">
              <w:rPr>
                <w:rFonts w:ascii="Times New Roman" w:eastAsia="Times New Roman" w:hAnsi="Times New Roman" w:cs="Times New Roman"/>
                <w:color w:val="auto"/>
              </w:rPr>
              <w:t>**</w:t>
            </w:r>
          </w:p>
        </w:tc>
      </w:tr>
    </w:tbl>
    <w:p w:rsidR="00DA58C8" w:rsidRDefault="00DA58C8" w:rsidP="00793A9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auto"/>
        </w:rPr>
      </w:pPr>
    </w:p>
    <w:p w:rsidR="00021606" w:rsidRPr="0001004F" w:rsidRDefault="00021606" w:rsidP="00793A9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auto"/>
        </w:rPr>
      </w:pPr>
      <w:r w:rsidRPr="0001004F">
        <w:rPr>
          <w:rFonts w:ascii="Times New Roman" w:eastAsia="Times New Roman" w:hAnsi="Times New Roman"/>
          <w:color w:val="auto"/>
        </w:rPr>
        <w:t>Примечание:</w:t>
      </w:r>
    </w:p>
    <w:p w:rsidR="00DA58C8" w:rsidRDefault="00D64C6A" w:rsidP="00793A9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auto"/>
        </w:rPr>
      </w:pPr>
      <w:r w:rsidRPr="0001004F">
        <w:rPr>
          <w:rFonts w:ascii="Times New Roman" w:eastAsia="Times New Roman" w:hAnsi="Times New Roman"/>
          <w:color w:val="auto"/>
        </w:rPr>
        <w:t>*</w:t>
      </w:r>
      <w:r w:rsidR="00021606" w:rsidRPr="0001004F">
        <w:rPr>
          <w:rFonts w:ascii="Times New Roman" w:eastAsia="Times New Roman" w:hAnsi="Times New Roman"/>
          <w:color w:val="auto"/>
        </w:rPr>
        <w:t> - </w:t>
      </w:r>
      <w:r w:rsidR="00BD76B8">
        <w:rPr>
          <w:rFonts w:ascii="Times New Roman" w:eastAsia="Times New Roman" w:hAnsi="Times New Roman"/>
          <w:color w:val="auto"/>
        </w:rPr>
        <w:t>к</w:t>
      </w:r>
      <w:r w:rsidR="00BD76B8" w:rsidRPr="00BD76B8">
        <w:rPr>
          <w:rFonts w:ascii="Times New Roman" w:eastAsia="Times New Roman" w:hAnsi="Times New Roman"/>
          <w:color w:val="auto"/>
        </w:rPr>
        <w:t>оличество выявленных правонарушений</w:t>
      </w:r>
      <w:r w:rsidR="00BD76B8">
        <w:rPr>
          <w:rFonts w:ascii="Times New Roman" w:eastAsia="Times New Roman" w:hAnsi="Times New Roman"/>
          <w:color w:val="auto"/>
        </w:rPr>
        <w:t xml:space="preserve"> по результатам проведения </w:t>
      </w:r>
      <w:r w:rsidR="004D5C81">
        <w:rPr>
          <w:rFonts w:ascii="Times New Roman" w:eastAsia="Times New Roman" w:hAnsi="Times New Roman"/>
          <w:color w:val="auto"/>
        </w:rPr>
        <w:t>проверок</w:t>
      </w:r>
      <w:r w:rsidR="004D5C81">
        <w:rPr>
          <w:rFonts w:ascii="Times New Roman" w:eastAsia="Times New Roman" w:hAnsi="Times New Roman"/>
          <w:color w:val="auto"/>
        </w:rPr>
        <w:t xml:space="preserve"> (</w:t>
      </w:r>
      <w:r w:rsidR="00BD76B8">
        <w:rPr>
          <w:rFonts w:ascii="Times New Roman" w:eastAsia="Times New Roman" w:hAnsi="Times New Roman"/>
          <w:color w:val="auto"/>
        </w:rPr>
        <w:t>плановых и внеплановых</w:t>
      </w:r>
      <w:r w:rsidR="004D5C81">
        <w:rPr>
          <w:rFonts w:ascii="Times New Roman" w:eastAsia="Times New Roman" w:hAnsi="Times New Roman"/>
          <w:color w:val="auto"/>
        </w:rPr>
        <w:t>)</w:t>
      </w:r>
      <w:r w:rsidR="00BD76B8">
        <w:rPr>
          <w:rFonts w:ascii="Times New Roman" w:eastAsia="Times New Roman" w:hAnsi="Times New Roman"/>
          <w:color w:val="auto"/>
        </w:rPr>
        <w:t xml:space="preserve"> в рамках муниципального земельного контроля</w:t>
      </w:r>
      <w:r w:rsidR="004D5C81">
        <w:rPr>
          <w:rFonts w:ascii="Times New Roman" w:eastAsia="Times New Roman" w:hAnsi="Times New Roman"/>
          <w:color w:val="auto"/>
        </w:rPr>
        <w:t xml:space="preserve">, а также </w:t>
      </w:r>
      <w:r w:rsidR="004D5C81" w:rsidRPr="004D5C81">
        <w:rPr>
          <w:rFonts w:ascii="Times New Roman" w:eastAsia="Times New Roman" w:hAnsi="Times New Roman"/>
          <w:color w:val="auto"/>
        </w:rPr>
        <w:t>административных расследований</w:t>
      </w:r>
      <w:r w:rsidR="00BD76B8">
        <w:rPr>
          <w:rFonts w:ascii="Times New Roman" w:eastAsia="Times New Roman" w:hAnsi="Times New Roman"/>
          <w:color w:val="auto"/>
        </w:rPr>
        <w:t>;</w:t>
      </w:r>
    </w:p>
    <w:p w:rsidR="00DA58C8" w:rsidRDefault="00BD76B8" w:rsidP="00793A9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** </w:t>
      </w:r>
      <w:r w:rsidRPr="00BD76B8">
        <w:rPr>
          <w:rFonts w:ascii="Times New Roman" w:eastAsia="Times New Roman" w:hAnsi="Times New Roman"/>
          <w:color w:val="auto"/>
        </w:rPr>
        <w:t>-</w:t>
      </w:r>
      <w:r>
        <w:rPr>
          <w:rFonts w:ascii="Times New Roman" w:eastAsia="Times New Roman" w:hAnsi="Times New Roman"/>
          <w:color w:val="auto"/>
        </w:rPr>
        <w:t> к</w:t>
      </w:r>
      <w:r w:rsidRPr="00BD76B8">
        <w:rPr>
          <w:rFonts w:ascii="Times New Roman" w:eastAsia="Times New Roman" w:hAnsi="Times New Roman"/>
          <w:color w:val="auto"/>
        </w:rPr>
        <w:t xml:space="preserve">оличество </w:t>
      </w:r>
      <w:r w:rsidRPr="00BD76B8">
        <w:rPr>
          <w:rFonts w:ascii="Times New Roman" w:eastAsia="Times New Roman" w:hAnsi="Times New Roman" w:cs="Times New Roman"/>
          <w:color w:val="auto"/>
        </w:rPr>
        <w:t xml:space="preserve">возбужденных </w:t>
      </w:r>
      <w:r>
        <w:rPr>
          <w:rFonts w:ascii="Times New Roman" w:eastAsia="Times New Roman" w:hAnsi="Times New Roman" w:cs="Times New Roman"/>
          <w:color w:val="auto"/>
        </w:rPr>
        <w:t xml:space="preserve">(в </w:t>
      </w:r>
      <w:proofErr w:type="spellStart"/>
      <w:r>
        <w:rPr>
          <w:rFonts w:ascii="Times New Roman" w:eastAsia="Times New Roman" w:hAnsi="Times New Roman" w:cs="Times New Roman"/>
          <w:color w:val="auto"/>
        </w:rPr>
        <w:t>т.ч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. </w:t>
      </w:r>
      <w:r w:rsidRPr="00BD76B8">
        <w:rPr>
          <w:rFonts w:ascii="Times New Roman" w:eastAsia="Times New Roman" w:hAnsi="Times New Roman" w:cs="Times New Roman"/>
          <w:color w:val="auto"/>
        </w:rPr>
        <w:t>Управление</w:t>
      </w:r>
      <w:r>
        <w:rPr>
          <w:rFonts w:ascii="Times New Roman" w:eastAsia="Times New Roman" w:hAnsi="Times New Roman" w:cs="Times New Roman"/>
          <w:color w:val="auto"/>
        </w:rPr>
        <w:t>м</w:t>
      </w:r>
      <w:r w:rsidRPr="00BD76B8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BD76B8">
        <w:rPr>
          <w:rFonts w:ascii="Times New Roman" w:eastAsia="Times New Roman" w:hAnsi="Times New Roman" w:cs="Times New Roman"/>
          <w:color w:val="auto"/>
        </w:rPr>
        <w:t>Росреестра</w:t>
      </w:r>
      <w:proofErr w:type="spellEnd"/>
      <w:r w:rsidRPr="00BD76B8">
        <w:rPr>
          <w:rFonts w:ascii="Times New Roman" w:eastAsia="Times New Roman" w:hAnsi="Times New Roman" w:cs="Times New Roman"/>
          <w:color w:val="auto"/>
        </w:rPr>
        <w:t xml:space="preserve"> по Архангельской области и Ненецкому автономному округу</w:t>
      </w:r>
      <w:r>
        <w:rPr>
          <w:rFonts w:ascii="Times New Roman" w:eastAsia="Times New Roman" w:hAnsi="Times New Roman" w:cs="Times New Roman"/>
          <w:color w:val="auto"/>
        </w:rPr>
        <w:t xml:space="preserve">) </w:t>
      </w:r>
      <w:r w:rsidRPr="00BD76B8">
        <w:rPr>
          <w:rFonts w:ascii="Times New Roman" w:eastAsia="Times New Roman" w:hAnsi="Times New Roman" w:cs="Times New Roman"/>
          <w:color w:val="auto"/>
        </w:rPr>
        <w:t>дел об административных правонарушениях</w:t>
      </w:r>
      <w:r w:rsidR="00991580">
        <w:rPr>
          <w:rFonts w:ascii="Times New Roman" w:eastAsia="Times New Roman" w:hAnsi="Times New Roman" w:cs="Times New Roman"/>
          <w:color w:val="auto"/>
        </w:rPr>
        <w:t xml:space="preserve"> с </w:t>
      </w:r>
      <w:r w:rsidRPr="00BD76B8">
        <w:rPr>
          <w:rFonts w:ascii="Times New Roman" w:eastAsia="Times New Roman" w:hAnsi="Times New Roman" w:cs="Times New Roman"/>
          <w:color w:val="auto"/>
        </w:rPr>
        <w:t>учетом проведенных административных расследований</w:t>
      </w:r>
      <w:r w:rsidRPr="00BD76B8">
        <w:rPr>
          <w:rFonts w:ascii="Times New Roman" w:hAnsi="Times New Roman" w:cs="Times New Roman"/>
        </w:rPr>
        <w:t xml:space="preserve"> </w:t>
      </w:r>
      <w:r w:rsidRPr="00BD76B8">
        <w:rPr>
          <w:rFonts w:ascii="Times New Roman" w:eastAsia="Times New Roman" w:hAnsi="Times New Roman" w:cs="Times New Roman"/>
          <w:color w:val="auto"/>
        </w:rPr>
        <w:t>в рамках</w:t>
      </w:r>
      <w:r w:rsidRPr="00BD76B8">
        <w:rPr>
          <w:rFonts w:ascii="Times New Roman" w:eastAsia="Times New Roman" w:hAnsi="Times New Roman"/>
          <w:color w:val="auto"/>
        </w:rPr>
        <w:t xml:space="preserve"> мун</w:t>
      </w:r>
      <w:r w:rsidR="00DA1C37">
        <w:rPr>
          <w:rFonts w:ascii="Times New Roman" w:eastAsia="Times New Roman" w:hAnsi="Times New Roman"/>
          <w:color w:val="auto"/>
        </w:rPr>
        <w:t>иципального земельного контроля.</w:t>
      </w:r>
    </w:p>
    <w:p w:rsidR="00BD76B8" w:rsidRDefault="00BD76B8" w:rsidP="00793A9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auto"/>
        </w:rPr>
      </w:pPr>
    </w:p>
    <w:p w:rsidR="005F54B2" w:rsidRDefault="006725AB" w:rsidP="00793A9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606">
        <w:rPr>
          <w:rFonts w:ascii="Times New Roman" w:eastAsia="Times New Roman" w:hAnsi="Times New Roman" w:cs="Times New Roman"/>
          <w:sz w:val="28"/>
          <w:szCs w:val="28"/>
        </w:rPr>
        <w:t>Наиболее часто встречающим</w:t>
      </w:r>
      <w:r w:rsidR="005F54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21606">
        <w:rPr>
          <w:rFonts w:ascii="Times New Roman" w:eastAsia="Times New Roman" w:hAnsi="Times New Roman" w:cs="Times New Roman"/>
          <w:sz w:val="28"/>
          <w:szCs w:val="28"/>
        </w:rPr>
        <w:t>ся нарушени</w:t>
      </w:r>
      <w:r w:rsidR="005F54B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2160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F54B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21606">
        <w:rPr>
          <w:rFonts w:ascii="Times New Roman" w:eastAsia="Times New Roman" w:hAnsi="Times New Roman" w:cs="Times New Roman"/>
          <w:sz w:val="28"/>
          <w:szCs w:val="28"/>
        </w:rPr>
        <w:t xml:space="preserve"> обязательных требований при осуществлении муниципального </w:t>
      </w:r>
      <w:r w:rsidR="005F54B2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Pr="00021606">
        <w:rPr>
          <w:rFonts w:ascii="Times New Roman" w:eastAsia="Times New Roman" w:hAnsi="Times New Roman" w:cs="Times New Roman"/>
          <w:sz w:val="28"/>
          <w:szCs w:val="28"/>
        </w:rPr>
        <w:t>ного контроля явля</w:t>
      </w:r>
      <w:r w:rsidR="005F54B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21606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5F5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4B2" w:rsidRPr="005F54B2">
        <w:rPr>
          <w:rFonts w:ascii="Times New Roman" w:eastAsia="Times New Roman" w:hAnsi="Times New Roman" w:cs="Times New Roman"/>
          <w:sz w:val="28"/>
          <w:szCs w:val="28"/>
        </w:rPr>
        <w:t>самовольн</w:t>
      </w:r>
      <w:r w:rsidR="005F54B2">
        <w:rPr>
          <w:rFonts w:ascii="Times New Roman" w:eastAsia="Times New Roman" w:hAnsi="Times New Roman" w:cs="Times New Roman"/>
          <w:sz w:val="28"/>
          <w:szCs w:val="28"/>
        </w:rPr>
        <w:t>ое занятие</w:t>
      </w:r>
      <w:r w:rsidR="005F54B2" w:rsidRPr="005F54B2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 или использование земельного участка без документов, оформленных в соответствии со статьями 25, 26 Земельного кодекса Российской Федерации, что является административным правонарушением, ответственность за которое установлена статьей 7.1 Кодекса Российской Федерации об административных правонарушениях.</w:t>
      </w:r>
    </w:p>
    <w:p w:rsidR="008F54E3" w:rsidRPr="008F54E3" w:rsidRDefault="008F54E3" w:rsidP="00793A9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4E3">
        <w:rPr>
          <w:rFonts w:ascii="Times New Roman" w:eastAsia="Times New Roman" w:hAnsi="Times New Roman" w:cs="Times New Roman"/>
          <w:sz w:val="28"/>
          <w:szCs w:val="28"/>
        </w:rPr>
        <w:t>Причинами и условиями совершения наиболее часто встречающихся нарушений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8F54E3" w:rsidRPr="008F54E3" w:rsidRDefault="008F54E3" w:rsidP="00793A9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  </w:t>
      </w:r>
      <w:r w:rsidRPr="008F54E3">
        <w:rPr>
          <w:rFonts w:ascii="Times New Roman" w:eastAsia="Times New Roman" w:hAnsi="Times New Roman" w:cs="Times New Roman"/>
          <w:sz w:val="28"/>
          <w:szCs w:val="28"/>
        </w:rPr>
        <w:t>незнание требований действующего законодательства в части обязательного оформления земельных отношений;</w:t>
      </w:r>
    </w:p>
    <w:p w:rsidR="008F54E3" w:rsidRPr="008F54E3" w:rsidRDefault="008F54E3" w:rsidP="00793A9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</w:t>
      </w:r>
      <w:r w:rsidRPr="008F54E3">
        <w:rPr>
          <w:rFonts w:ascii="Times New Roman" w:eastAsia="Times New Roman" w:hAnsi="Times New Roman" w:cs="Times New Roman"/>
          <w:sz w:val="28"/>
          <w:szCs w:val="28"/>
        </w:rPr>
        <w:t>правовой нигилизм подконтрольных субъектов;</w:t>
      </w:r>
    </w:p>
    <w:p w:rsidR="008F54E3" w:rsidRDefault="008F54E3" w:rsidP="00793A9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4E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8F54E3">
        <w:rPr>
          <w:rFonts w:ascii="Times New Roman" w:eastAsia="Times New Roman" w:hAnsi="Times New Roman" w:cs="Times New Roman"/>
          <w:sz w:val="28"/>
          <w:szCs w:val="28"/>
        </w:rPr>
        <w:t>попытка создать для себя наиболее благоприятные условия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вопреки общественным интересам;</w:t>
      </w:r>
    </w:p>
    <w:p w:rsidR="008F54E3" w:rsidRPr="008F54E3" w:rsidRDefault="008F54E3" w:rsidP="00793A9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</w:t>
      </w:r>
      <w:r w:rsidRPr="008F54E3">
        <w:rPr>
          <w:rFonts w:ascii="Times New Roman" w:eastAsia="Times New Roman" w:hAnsi="Times New Roman" w:cs="Times New Roman"/>
          <w:sz w:val="28"/>
          <w:szCs w:val="28"/>
        </w:rPr>
        <w:t xml:space="preserve">длительность подготовки документов для оформления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 на </w:t>
      </w:r>
      <w:r w:rsidRPr="008F54E3">
        <w:rPr>
          <w:rFonts w:ascii="Times New Roman" w:eastAsia="Times New Roman" w:hAnsi="Times New Roman" w:cs="Times New Roman"/>
          <w:sz w:val="28"/>
          <w:szCs w:val="28"/>
        </w:rPr>
        <w:t>земельны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54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участки.</w:t>
      </w:r>
    </w:p>
    <w:p w:rsidR="00B4354F" w:rsidRDefault="00B4354F" w:rsidP="00793A9D">
      <w:pPr>
        <w:tabs>
          <w:tab w:val="left" w:pos="93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354F">
        <w:rPr>
          <w:rFonts w:ascii="Times New Roman" w:eastAsia="Times New Roman" w:hAnsi="Times New Roman" w:cs="Times New Roman"/>
          <w:sz w:val="28"/>
          <w:szCs w:val="28"/>
        </w:rPr>
        <w:t>В целях комплексной профилактики нарушений обязательных требований на официальном интернет-сайте Администрации Северодвинска (http://www.severodvinsk.info) в разделе «Муниципальный контроль» размещаются перечни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актов, даются письменные разъяснения по соблюдению обязательных требований, в средствах массовой информации с подконтрольными</w:t>
      </w:r>
      <w:proofErr w:type="gramEnd"/>
      <w:r w:rsidRPr="00B43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4354F">
        <w:rPr>
          <w:rFonts w:ascii="Times New Roman" w:eastAsia="Times New Roman" w:hAnsi="Times New Roman" w:cs="Times New Roman"/>
          <w:sz w:val="28"/>
          <w:szCs w:val="28"/>
        </w:rPr>
        <w:t>субъектами ведется разъяснительная работа по соблюдению обязательных требований земельного законодательства и по изменению действующего законодательства, производится размещение и актуализация на официальном интернет-сайте Администрации Северодвинска сведений об осуществлении муниципального земельного контроля, а также подготовлено и опубликовано на официальном интернет-сайте Администрации Северодвинска обобщение практики осуществления муниципального земельного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A2726F" w:rsidRPr="000216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25AB" w:rsidRPr="00021606">
        <w:rPr>
          <w:rFonts w:ascii="Times New Roman" w:eastAsia="Times New Roman" w:hAnsi="Times New Roman" w:cs="Times New Roman"/>
          <w:sz w:val="28"/>
          <w:szCs w:val="28"/>
        </w:rPr>
        <w:t>течение 2021</w:t>
      </w:r>
      <w:r w:rsidR="00A2726F" w:rsidRPr="00021606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B4354F">
        <w:rPr>
          <w:rFonts w:ascii="Times New Roman" w:eastAsia="Times New Roman" w:hAnsi="Times New Roman" w:cs="Times New Roman"/>
          <w:sz w:val="28"/>
          <w:szCs w:val="28"/>
        </w:rPr>
        <w:t>подконтрольным субъектам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54F">
        <w:rPr>
          <w:rFonts w:ascii="Times New Roman" w:eastAsia="Times New Roman" w:hAnsi="Times New Roman" w:cs="Times New Roman"/>
          <w:sz w:val="28"/>
          <w:szCs w:val="28"/>
        </w:rPr>
        <w:t>выдавались предостережения о недопустимости нарушения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4354F" w:rsidRDefault="00B4354F" w:rsidP="00793A9D">
      <w:pPr>
        <w:tabs>
          <w:tab w:val="left" w:pos="93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47AD" w:rsidRPr="007047AD" w:rsidRDefault="00F5033D" w:rsidP="00793A9D">
      <w:pPr>
        <w:pStyle w:val="11"/>
        <w:ind w:firstLine="0"/>
        <w:jc w:val="center"/>
        <w:rPr>
          <w:b/>
        </w:rPr>
      </w:pPr>
      <w:bookmarkStart w:id="5" w:name="bookmark16"/>
      <w:bookmarkEnd w:id="5"/>
      <w:r>
        <w:rPr>
          <w:b/>
        </w:rPr>
        <w:t>2.  </w:t>
      </w:r>
      <w:r w:rsidR="007047AD" w:rsidRPr="007047AD">
        <w:rPr>
          <w:b/>
        </w:rPr>
        <w:t xml:space="preserve">Цели и задачи реализации </w:t>
      </w:r>
      <w:r w:rsidR="00314AC6">
        <w:rPr>
          <w:b/>
        </w:rPr>
        <w:t>П</w:t>
      </w:r>
      <w:r w:rsidR="007047AD" w:rsidRPr="007047AD">
        <w:rPr>
          <w:b/>
        </w:rPr>
        <w:t>рограммы</w:t>
      </w:r>
    </w:p>
    <w:p w:rsidR="007047AD" w:rsidRDefault="007047AD" w:rsidP="00793A9D">
      <w:pPr>
        <w:pStyle w:val="11"/>
        <w:ind w:firstLine="709"/>
        <w:jc w:val="both"/>
      </w:pPr>
    </w:p>
    <w:p w:rsidR="00FC71CA" w:rsidRPr="00EA6A05" w:rsidRDefault="009E3E63" w:rsidP="00793A9D">
      <w:pPr>
        <w:pStyle w:val="11"/>
        <w:ind w:firstLine="709"/>
        <w:jc w:val="both"/>
      </w:pPr>
      <w:r>
        <w:t xml:space="preserve">Целями реализации </w:t>
      </w:r>
      <w:r w:rsidR="00314AC6">
        <w:t>П</w:t>
      </w:r>
      <w:r>
        <w:t>рограммы являются:</w:t>
      </w:r>
    </w:p>
    <w:p w:rsidR="003B4C1D" w:rsidRPr="003B4C1D" w:rsidRDefault="003B4C1D" w:rsidP="00793A9D">
      <w:pPr>
        <w:pStyle w:val="11"/>
        <w:ind w:firstLine="709"/>
        <w:jc w:val="both"/>
      </w:pPr>
      <w:r w:rsidRPr="003B4C1D">
        <w:t>1</w:t>
      </w:r>
      <w:r>
        <w:t>.</w:t>
      </w:r>
      <w:r>
        <w:rPr>
          <w:lang w:val="en-US"/>
        </w:rPr>
        <w:t>  </w:t>
      </w:r>
      <w:r>
        <w:t>С</w:t>
      </w:r>
      <w:r w:rsidRPr="003B4C1D">
        <w:t>тимулирование добросовестного соблюдения обязательных требований всеми контролируемыми лицами</w:t>
      </w:r>
      <w:r>
        <w:t>.</w:t>
      </w:r>
    </w:p>
    <w:p w:rsidR="003B4C1D" w:rsidRPr="00E33482" w:rsidRDefault="003B4C1D" w:rsidP="00793A9D">
      <w:pPr>
        <w:pStyle w:val="a4"/>
        <w:tabs>
          <w:tab w:val="left" w:pos="614"/>
        </w:tabs>
        <w:ind w:firstLine="709"/>
        <w:jc w:val="both"/>
        <w:rPr>
          <w:sz w:val="28"/>
          <w:szCs w:val="28"/>
        </w:rPr>
      </w:pPr>
      <w:r w:rsidRPr="00E33482">
        <w:rPr>
          <w:sz w:val="28"/>
          <w:szCs w:val="28"/>
        </w:rPr>
        <w:t>2. 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3B4C1D" w:rsidRDefault="003B4C1D" w:rsidP="00793A9D">
      <w:pPr>
        <w:pStyle w:val="11"/>
        <w:ind w:firstLine="709"/>
        <w:jc w:val="both"/>
      </w:pPr>
      <w:r>
        <w:t>3.  С</w:t>
      </w:r>
      <w:r w:rsidRPr="003B4C1D">
        <w:t>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t>.</w:t>
      </w:r>
    </w:p>
    <w:p w:rsidR="004E2CB3" w:rsidRDefault="003B4C1D" w:rsidP="00793A9D">
      <w:pPr>
        <w:pStyle w:val="a4"/>
        <w:tabs>
          <w:tab w:val="left" w:pos="142"/>
          <w:tab w:val="left" w:pos="614"/>
        </w:tabs>
        <w:ind w:firstLine="709"/>
        <w:jc w:val="both"/>
        <w:rPr>
          <w:sz w:val="28"/>
          <w:szCs w:val="28"/>
        </w:rPr>
      </w:pPr>
      <w:bookmarkStart w:id="6" w:name="bookmark18"/>
      <w:bookmarkEnd w:id="6"/>
      <w:r>
        <w:rPr>
          <w:sz w:val="28"/>
          <w:szCs w:val="28"/>
        </w:rPr>
        <w:t>4</w:t>
      </w:r>
      <w:r w:rsidR="004E2CB3">
        <w:rPr>
          <w:sz w:val="28"/>
          <w:szCs w:val="28"/>
        </w:rPr>
        <w:t>.  </w:t>
      </w:r>
      <w:r w:rsidR="004E2CB3" w:rsidRPr="004E2CB3">
        <w:rPr>
          <w:sz w:val="28"/>
          <w:szCs w:val="28"/>
        </w:rPr>
        <w:t xml:space="preserve">Предупреждение </w:t>
      </w:r>
      <w:proofErr w:type="gramStart"/>
      <w:r w:rsidR="004E2CB3" w:rsidRPr="004E2CB3">
        <w:rPr>
          <w:sz w:val="28"/>
          <w:szCs w:val="28"/>
        </w:rPr>
        <w:t>нарушений</w:t>
      </w:r>
      <w:proofErr w:type="gramEnd"/>
      <w:r w:rsidR="004E2CB3" w:rsidRPr="004E2CB3">
        <w:rPr>
          <w:sz w:val="28"/>
          <w:szCs w:val="28"/>
        </w:rPr>
        <w:t xml:space="preserve"> подконтрольными субъектами </w:t>
      </w:r>
      <w:r w:rsidRPr="003B4C1D">
        <w:rPr>
          <w:sz w:val="28"/>
          <w:szCs w:val="28"/>
        </w:rPr>
        <w:t xml:space="preserve">обязательных </w:t>
      </w:r>
      <w:r w:rsidR="004E2CB3" w:rsidRPr="004E2CB3">
        <w:rPr>
          <w:sz w:val="28"/>
          <w:szCs w:val="28"/>
        </w:rPr>
        <w:t xml:space="preserve">требований земельного законодательства, включая устранение причин, факторов и </w:t>
      </w:r>
      <w:r w:rsidR="004E2CB3" w:rsidRPr="00E33482">
        <w:rPr>
          <w:sz w:val="28"/>
          <w:szCs w:val="28"/>
        </w:rPr>
        <w:t>условий, способствующих возможному нарушению обязательных требований.</w:t>
      </w:r>
    </w:p>
    <w:p w:rsidR="00FC71CA" w:rsidRDefault="009E3E63" w:rsidP="00793A9D">
      <w:pPr>
        <w:pStyle w:val="11"/>
        <w:ind w:firstLine="709"/>
        <w:jc w:val="both"/>
      </w:pPr>
      <w:r w:rsidRPr="00EE26C0">
        <w:t>Для достижения целей необходимо решение следующих задач:</w:t>
      </w:r>
    </w:p>
    <w:p w:rsidR="008815D6" w:rsidRPr="00EE26C0" w:rsidRDefault="007047AD" w:rsidP="00793A9D">
      <w:pPr>
        <w:pStyle w:val="a4"/>
        <w:tabs>
          <w:tab w:val="left" w:pos="715"/>
        </w:tabs>
        <w:ind w:firstLine="709"/>
        <w:jc w:val="both"/>
        <w:rPr>
          <w:sz w:val="28"/>
          <w:szCs w:val="28"/>
        </w:rPr>
      </w:pPr>
      <w:bookmarkStart w:id="7" w:name="bookmark21"/>
      <w:bookmarkEnd w:id="7"/>
      <w:r w:rsidRPr="007047AD">
        <w:rPr>
          <w:sz w:val="28"/>
          <w:szCs w:val="28"/>
        </w:rPr>
        <w:t>1.</w:t>
      </w:r>
      <w:r w:rsidR="001F4C45">
        <w:rPr>
          <w:sz w:val="28"/>
          <w:szCs w:val="28"/>
        </w:rPr>
        <w:t>  </w:t>
      </w:r>
      <w:r w:rsidR="008815D6" w:rsidRPr="00EE26C0">
        <w:rPr>
          <w:sz w:val="28"/>
          <w:szCs w:val="28"/>
        </w:rPr>
        <w:t>Выявление причин, факторов и условий, способствующих нарушени</w:t>
      </w:r>
      <w:r w:rsidR="00EE00A0">
        <w:rPr>
          <w:sz w:val="28"/>
          <w:szCs w:val="28"/>
        </w:rPr>
        <w:t>ям</w:t>
      </w:r>
      <w:r w:rsidR="008815D6" w:rsidRPr="00EE26C0">
        <w:rPr>
          <w:sz w:val="28"/>
          <w:szCs w:val="28"/>
        </w:rPr>
        <w:t xml:space="preserve"> обязательных требований </w:t>
      </w:r>
      <w:r w:rsidR="00EE00A0" w:rsidRPr="00EE00A0">
        <w:rPr>
          <w:sz w:val="28"/>
          <w:szCs w:val="28"/>
        </w:rPr>
        <w:t>в сфере земельных правоотношений</w:t>
      </w:r>
      <w:r w:rsidR="001B6E01">
        <w:rPr>
          <w:sz w:val="28"/>
          <w:szCs w:val="28"/>
        </w:rPr>
        <w:t>;</w:t>
      </w:r>
      <w:r w:rsidR="008815D6" w:rsidRPr="00EE26C0">
        <w:rPr>
          <w:sz w:val="28"/>
          <w:szCs w:val="28"/>
        </w:rPr>
        <w:t xml:space="preserve"> определение способов устранения или с</w:t>
      </w:r>
      <w:r w:rsidR="001B6E01">
        <w:rPr>
          <w:sz w:val="28"/>
          <w:szCs w:val="28"/>
        </w:rPr>
        <w:t>нижения рисков их возникновения.</w:t>
      </w:r>
    </w:p>
    <w:p w:rsidR="008815D6" w:rsidRPr="00EE26C0" w:rsidRDefault="00803EEB" w:rsidP="00793A9D">
      <w:pPr>
        <w:pStyle w:val="a4"/>
        <w:tabs>
          <w:tab w:val="left" w:pos="76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02208">
        <w:rPr>
          <w:sz w:val="28"/>
          <w:szCs w:val="28"/>
        </w:rPr>
        <w:t>.  </w:t>
      </w:r>
      <w:r w:rsidR="008815D6" w:rsidRPr="00EE26C0">
        <w:rPr>
          <w:sz w:val="28"/>
          <w:szCs w:val="28"/>
        </w:rPr>
        <w:t>Устранение причин, факторов и условий, способствующих нар</w:t>
      </w:r>
      <w:r w:rsidR="00C02208">
        <w:rPr>
          <w:sz w:val="28"/>
          <w:szCs w:val="28"/>
        </w:rPr>
        <w:t>ушени</w:t>
      </w:r>
      <w:r w:rsidR="00EE00A0">
        <w:rPr>
          <w:sz w:val="28"/>
          <w:szCs w:val="28"/>
        </w:rPr>
        <w:t>ям</w:t>
      </w:r>
      <w:r w:rsidR="00C02208">
        <w:rPr>
          <w:sz w:val="28"/>
          <w:szCs w:val="28"/>
        </w:rPr>
        <w:t xml:space="preserve"> обязательных требований</w:t>
      </w:r>
      <w:r w:rsidR="00EE00A0">
        <w:rPr>
          <w:sz w:val="28"/>
          <w:szCs w:val="28"/>
        </w:rPr>
        <w:t xml:space="preserve"> </w:t>
      </w:r>
      <w:r w:rsidR="00EE00A0" w:rsidRPr="00EE00A0">
        <w:rPr>
          <w:sz w:val="28"/>
          <w:szCs w:val="28"/>
        </w:rPr>
        <w:t>в сфере земельных правоотношений</w:t>
      </w:r>
      <w:r w:rsidR="00C02208">
        <w:rPr>
          <w:sz w:val="28"/>
          <w:szCs w:val="28"/>
        </w:rPr>
        <w:t>.</w:t>
      </w:r>
    </w:p>
    <w:p w:rsidR="008815D6" w:rsidRPr="00EE26C0" w:rsidRDefault="00803EEB" w:rsidP="00793A9D">
      <w:pPr>
        <w:pStyle w:val="a4"/>
        <w:tabs>
          <w:tab w:val="left" w:pos="76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28FA">
        <w:rPr>
          <w:sz w:val="28"/>
          <w:szCs w:val="28"/>
        </w:rPr>
        <w:t>.  </w:t>
      </w:r>
      <w:r w:rsidR="008815D6" w:rsidRPr="00EE26C0">
        <w:rPr>
          <w:sz w:val="28"/>
          <w:szCs w:val="28"/>
        </w:rPr>
        <w:t xml:space="preserve">Повышение уровня </w:t>
      </w:r>
      <w:r w:rsidR="00EE00A0">
        <w:rPr>
          <w:sz w:val="28"/>
          <w:szCs w:val="28"/>
        </w:rPr>
        <w:t xml:space="preserve">правосознания и </w:t>
      </w:r>
      <w:r w:rsidR="008815D6" w:rsidRPr="00EE26C0">
        <w:rPr>
          <w:sz w:val="28"/>
          <w:szCs w:val="28"/>
        </w:rPr>
        <w:t>правовой грамотности контролируемых лиц</w:t>
      </w:r>
      <w:r w:rsidR="00EE00A0">
        <w:rPr>
          <w:sz w:val="28"/>
          <w:szCs w:val="28"/>
        </w:rPr>
        <w:t xml:space="preserve"> </w:t>
      </w:r>
      <w:r w:rsidR="00EE00A0" w:rsidRPr="00EE00A0">
        <w:rPr>
          <w:sz w:val="28"/>
          <w:szCs w:val="28"/>
        </w:rPr>
        <w:t>в сфере земельных правоотношений</w:t>
      </w:r>
      <w:r w:rsidR="008815D6" w:rsidRPr="00EE26C0">
        <w:rPr>
          <w:sz w:val="28"/>
          <w:szCs w:val="28"/>
        </w:rPr>
        <w:t xml:space="preserve">, в том числе путем обеспечения доступности информации об обязательных требованиях </w:t>
      </w:r>
      <w:r w:rsidR="00EE00A0" w:rsidRPr="00EE00A0">
        <w:rPr>
          <w:sz w:val="28"/>
          <w:szCs w:val="28"/>
        </w:rPr>
        <w:t xml:space="preserve">земельного законодательства </w:t>
      </w:r>
      <w:r w:rsidR="008815D6" w:rsidRPr="00EE26C0">
        <w:rPr>
          <w:sz w:val="28"/>
          <w:szCs w:val="28"/>
        </w:rPr>
        <w:t>и нео</w:t>
      </w:r>
      <w:r w:rsidR="00B928FA">
        <w:rPr>
          <w:sz w:val="28"/>
          <w:szCs w:val="28"/>
        </w:rPr>
        <w:t>бходимых мерах по их исполнению.</w:t>
      </w:r>
    </w:p>
    <w:p w:rsidR="008815D6" w:rsidRDefault="00803EEB" w:rsidP="00793A9D">
      <w:pPr>
        <w:pStyle w:val="a4"/>
        <w:tabs>
          <w:tab w:val="left" w:pos="76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5473">
        <w:rPr>
          <w:sz w:val="28"/>
          <w:szCs w:val="28"/>
        </w:rPr>
        <w:t>.  </w:t>
      </w:r>
      <w:r w:rsidR="008815D6" w:rsidRPr="00EE26C0">
        <w:rPr>
          <w:sz w:val="28"/>
          <w:szCs w:val="28"/>
        </w:rPr>
        <w:t>Определение перечня видов и сбор статистических данных, необходимых для организации профилактиче</w:t>
      </w:r>
      <w:r w:rsidR="00B867FB">
        <w:rPr>
          <w:sz w:val="28"/>
          <w:szCs w:val="28"/>
        </w:rPr>
        <w:t>ской работы.</w:t>
      </w:r>
    </w:p>
    <w:p w:rsidR="00803EEB" w:rsidRPr="00EE26C0" w:rsidRDefault="00803EEB" w:rsidP="00793A9D">
      <w:pPr>
        <w:pStyle w:val="a4"/>
        <w:tabs>
          <w:tab w:val="left" w:pos="1354"/>
        </w:tabs>
        <w:ind w:firstLine="709"/>
        <w:jc w:val="both"/>
        <w:rPr>
          <w:sz w:val="28"/>
          <w:szCs w:val="28"/>
        </w:rPr>
      </w:pPr>
      <w:r>
        <w:rPr>
          <w:color w:val="141113"/>
          <w:sz w:val="28"/>
          <w:szCs w:val="28"/>
        </w:rPr>
        <w:t>5.  </w:t>
      </w:r>
      <w:r w:rsidRPr="00EE26C0">
        <w:rPr>
          <w:color w:val="141113"/>
          <w:sz w:val="28"/>
          <w:szCs w:val="28"/>
        </w:rPr>
        <w:t>Проведение профилактических мероприятий, направленных на предотвращение причинения вреда охраняемым законом ценностям.</w:t>
      </w:r>
    </w:p>
    <w:p w:rsidR="008815D6" w:rsidRPr="00EE26C0" w:rsidRDefault="00803EEB" w:rsidP="00793A9D">
      <w:pPr>
        <w:pStyle w:val="a4"/>
        <w:tabs>
          <w:tab w:val="left" w:pos="76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815D6" w:rsidRPr="00EE26C0">
        <w:rPr>
          <w:sz w:val="28"/>
          <w:szCs w:val="28"/>
        </w:rPr>
        <w:t>.</w:t>
      </w:r>
      <w:r w:rsidR="00C02208">
        <w:rPr>
          <w:sz w:val="28"/>
          <w:szCs w:val="28"/>
        </w:rPr>
        <w:t>  </w:t>
      </w:r>
      <w:r w:rsidR="008815D6" w:rsidRPr="00EE26C0">
        <w:rPr>
          <w:sz w:val="28"/>
          <w:szCs w:val="28"/>
        </w:rPr>
        <w:t>Повышение квал</w:t>
      </w:r>
      <w:r w:rsidR="00C02208">
        <w:rPr>
          <w:sz w:val="28"/>
          <w:szCs w:val="28"/>
        </w:rPr>
        <w:t xml:space="preserve">ификации </w:t>
      </w:r>
      <w:r w:rsidR="00206EA2">
        <w:rPr>
          <w:sz w:val="28"/>
          <w:szCs w:val="28"/>
        </w:rPr>
        <w:t>должностных лиц контрольного органа</w:t>
      </w:r>
      <w:r w:rsidR="00C02208">
        <w:rPr>
          <w:sz w:val="28"/>
          <w:szCs w:val="28"/>
        </w:rPr>
        <w:t>.</w:t>
      </w:r>
    </w:p>
    <w:p w:rsidR="008815D6" w:rsidRPr="00EE26C0" w:rsidRDefault="00803EEB" w:rsidP="00793A9D">
      <w:pPr>
        <w:pStyle w:val="a4"/>
        <w:tabs>
          <w:tab w:val="left" w:pos="76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815D6" w:rsidRPr="00EE26C0">
        <w:rPr>
          <w:sz w:val="28"/>
          <w:szCs w:val="28"/>
        </w:rPr>
        <w:t>.</w:t>
      </w:r>
      <w:r w:rsidR="00C02208">
        <w:rPr>
          <w:sz w:val="28"/>
          <w:szCs w:val="28"/>
        </w:rPr>
        <w:t>  </w:t>
      </w:r>
      <w:r w:rsidR="008815D6" w:rsidRPr="00EE26C0">
        <w:rPr>
          <w:sz w:val="28"/>
          <w:szCs w:val="28"/>
        </w:rPr>
        <w:t xml:space="preserve">Создание системы консультирования подконтрольных </w:t>
      </w:r>
      <w:r w:rsidR="00206EA2">
        <w:rPr>
          <w:sz w:val="28"/>
          <w:szCs w:val="28"/>
        </w:rPr>
        <w:t>субъектов</w:t>
      </w:r>
      <w:r w:rsidR="008815D6" w:rsidRPr="00EE26C0">
        <w:rPr>
          <w:sz w:val="28"/>
          <w:szCs w:val="28"/>
        </w:rPr>
        <w:t>, в</w:t>
      </w:r>
      <w:r w:rsidR="00206EA2">
        <w:rPr>
          <w:sz w:val="28"/>
          <w:szCs w:val="28"/>
        </w:rPr>
        <w:t>  </w:t>
      </w:r>
      <w:r w:rsidR="008815D6" w:rsidRPr="00EE26C0">
        <w:rPr>
          <w:sz w:val="28"/>
          <w:szCs w:val="28"/>
        </w:rPr>
        <w:t>том числе с использованием современных информационно-</w:t>
      </w:r>
      <w:r w:rsidR="00C02208">
        <w:rPr>
          <w:sz w:val="28"/>
          <w:szCs w:val="28"/>
        </w:rPr>
        <w:t>телекоммуникационных технологий.</w:t>
      </w:r>
    </w:p>
    <w:p w:rsidR="008815D6" w:rsidRDefault="00803EEB" w:rsidP="00793A9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02208">
        <w:rPr>
          <w:sz w:val="28"/>
          <w:szCs w:val="28"/>
        </w:rPr>
        <w:t>.  </w:t>
      </w:r>
      <w:r w:rsidR="008815D6" w:rsidRPr="00EE26C0">
        <w:rPr>
          <w:sz w:val="28"/>
          <w:szCs w:val="28"/>
        </w:rPr>
        <w:t>Оценка добросовестности контроли</w:t>
      </w:r>
      <w:r w:rsidR="00912313">
        <w:rPr>
          <w:sz w:val="28"/>
          <w:szCs w:val="28"/>
        </w:rPr>
        <w:t>руемых лиц в целях применения к  </w:t>
      </w:r>
      <w:r w:rsidR="008815D6" w:rsidRPr="00EE26C0">
        <w:rPr>
          <w:sz w:val="28"/>
          <w:szCs w:val="28"/>
        </w:rPr>
        <w:t>ним мер стимулирования добросовестности</w:t>
      </w:r>
      <w:r w:rsidR="00912313">
        <w:rPr>
          <w:sz w:val="28"/>
          <w:szCs w:val="28"/>
        </w:rPr>
        <w:t xml:space="preserve">, направленных на нематериальное поощрение добросовестных </w:t>
      </w:r>
      <w:r w:rsidR="00912313" w:rsidRPr="00912313">
        <w:rPr>
          <w:sz w:val="28"/>
          <w:szCs w:val="28"/>
        </w:rPr>
        <w:t>контролируемых лиц</w:t>
      </w:r>
      <w:r w:rsidR="00B928FA">
        <w:rPr>
          <w:sz w:val="28"/>
          <w:szCs w:val="28"/>
        </w:rPr>
        <w:t>.</w:t>
      </w:r>
    </w:p>
    <w:p w:rsidR="002210F6" w:rsidRDefault="002210F6" w:rsidP="00793A9D">
      <w:pPr>
        <w:pStyle w:val="a4"/>
        <w:ind w:firstLine="709"/>
        <w:jc w:val="both"/>
        <w:rPr>
          <w:sz w:val="28"/>
          <w:szCs w:val="28"/>
        </w:rPr>
      </w:pPr>
    </w:p>
    <w:p w:rsidR="002210F6" w:rsidRDefault="002210F6" w:rsidP="00793A9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3.  </w:t>
      </w:r>
      <w:r w:rsidR="00EB41DF" w:rsidRPr="007047AD">
        <w:rPr>
          <w:b/>
          <w:sz w:val="28"/>
          <w:szCs w:val="28"/>
        </w:rPr>
        <w:t>Перечен</w:t>
      </w:r>
      <w:r>
        <w:rPr>
          <w:b/>
          <w:sz w:val="28"/>
          <w:szCs w:val="28"/>
        </w:rPr>
        <w:t>ь профилактических мероприятий,</w:t>
      </w:r>
    </w:p>
    <w:p w:rsidR="00491EA5" w:rsidRDefault="00EB41DF" w:rsidP="00793A9D">
      <w:pPr>
        <w:pStyle w:val="a4"/>
        <w:jc w:val="center"/>
        <w:rPr>
          <w:b/>
          <w:sz w:val="28"/>
          <w:szCs w:val="28"/>
        </w:rPr>
      </w:pPr>
      <w:r w:rsidRPr="007047AD">
        <w:rPr>
          <w:b/>
          <w:sz w:val="28"/>
          <w:szCs w:val="28"/>
        </w:rPr>
        <w:t>сроки (периодичность) их проведения</w:t>
      </w:r>
    </w:p>
    <w:p w:rsidR="008C07FB" w:rsidRPr="002144C2" w:rsidRDefault="008C07FB" w:rsidP="00793A9D">
      <w:pPr>
        <w:pStyle w:val="a4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2350"/>
        <w:gridCol w:w="2081"/>
      </w:tblGrid>
      <w:tr w:rsidR="00BE1E8D" w:rsidTr="00793A9D">
        <w:trPr>
          <w:trHeight w:val="219"/>
        </w:trPr>
        <w:tc>
          <w:tcPr>
            <w:tcW w:w="567" w:type="dxa"/>
            <w:shd w:val="clear" w:color="auto" w:fill="auto"/>
            <w:vAlign w:val="center"/>
          </w:tcPr>
          <w:p w:rsidR="00BE1E8D" w:rsidRPr="00064C11" w:rsidRDefault="00BE1E8D" w:rsidP="00793A9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64C1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64C11">
              <w:rPr>
                <w:b/>
                <w:sz w:val="24"/>
                <w:szCs w:val="24"/>
              </w:rPr>
              <w:t>п</w:t>
            </w:r>
            <w:proofErr w:type="gramEnd"/>
            <w:r w:rsidRPr="00064C1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E1E8D" w:rsidRPr="00064C11" w:rsidRDefault="00BE1E8D" w:rsidP="00793A9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64C11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E1E8D" w:rsidRPr="00064C11" w:rsidRDefault="00BE1E8D" w:rsidP="00793A9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64C11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BE1E8D" w:rsidRPr="00064C11" w:rsidRDefault="00BE1E8D" w:rsidP="00793A9D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64C11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0021F5" w:rsidTr="00793A9D">
        <w:trPr>
          <w:trHeight w:val="21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021F5" w:rsidRDefault="000021F5" w:rsidP="00793A9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09" w:type="dxa"/>
            <w:gridSpan w:val="3"/>
            <w:shd w:val="clear" w:color="auto" w:fill="auto"/>
            <w:vAlign w:val="center"/>
          </w:tcPr>
          <w:p w:rsidR="000021F5" w:rsidRDefault="000021F5" w:rsidP="00793A9D">
            <w:pPr>
              <w:pStyle w:val="a4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</w:t>
            </w:r>
          </w:p>
        </w:tc>
      </w:tr>
      <w:tr w:rsidR="000021F5" w:rsidTr="00793A9D">
        <w:trPr>
          <w:trHeight w:val="195"/>
        </w:trPr>
        <w:tc>
          <w:tcPr>
            <w:tcW w:w="567" w:type="dxa"/>
            <w:vMerge/>
            <w:shd w:val="clear" w:color="auto" w:fill="auto"/>
            <w:vAlign w:val="center"/>
          </w:tcPr>
          <w:p w:rsidR="000021F5" w:rsidRDefault="000021F5" w:rsidP="00793A9D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0021F5" w:rsidRDefault="000021F5" w:rsidP="00793A9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E1E8D">
              <w:rPr>
                <w:sz w:val="24"/>
                <w:szCs w:val="24"/>
              </w:rPr>
              <w:t>азмещени</w:t>
            </w:r>
            <w:r>
              <w:rPr>
                <w:sz w:val="24"/>
                <w:szCs w:val="24"/>
              </w:rPr>
              <w:t xml:space="preserve">е </w:t>
            </w:r>
            <w:r w:rsidRPr="00BE1E8D">
              <w:rPr>
                <w:sz w:val="24"/>
                <w:szCs w:val="24"/>
              </w:rPr>
              <w:t xml:space="preserve">соответствующих сведений </w:t>
            </w:r>
            <w:r w:rsidRPr="00E87C45">
              <w:rPr>
                <w:sz w:val="24"/>
                <w:szCs w:val="24"/>
              </w:rPr>
              <w:t xml:space="preserve">по вопросам соблюдения обязательных требований </w:t>
            </w:r>
            <w:r w:rsidRPr="00BE1E8D">
              <w:rPr>
                <w:sz w:val="24"/>
                <w:szCs w:val="24"/>
              </w:rPr>
              <w:t>на официальном сайте Администрации Северодвинска в информационно-телекоммуникационной сети «Интернет»,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  <w:r>
              <w:rPr>
                <w:sz w:val="24"/>
                <w:szCs w:val="24"/>
              </w:rPr>
              <w:t>. Актуализация размещенных документов.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E2272E" w:rsidRDefault="0024421F" w:rsidP="00793A9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2272E" w:rsidRPr="00E2272E">
              <w:rPr>
                <w:sz w:val="24"/>
                <w:szCs w:val="24"/>
              </w:rPr>
              <w:t xml:space="preserve"> течение года</w:t>
            </w:r>
          </w:p>
          <w:p w:rsidR="000021F5" w:rsidRDefault="00E2272E" w:rsidP="00793A9D">
            <w:pPr>
              <w:pStyle w:val="a4"/>
              <w:jc w:val="center"/>
              <w:rPr>
                <w:sz w:val="24"/>
                <w:szCs w:val="24"/>
              </w:rPr>
            </w:pPr>
            <w:r w:rsidRPr="00E2272E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0021F5" w:rsidRDefault="000021F5" w:rsidP="00793A9D">
            <w:pPr>
              <w:pStyle w:val="a4"/>
              <w:jc w:val="center"/>
              <w:rPr>
                <w:sz w:val="24"/>
                <w:szCs w:val="24"/>
              </w:rPr>
            </w:pPr>
            <w:r w:rsidRPr="00E87C45">
              <w:rPr>
                <w:sz w:val="24"/>
                <w:szCs w:val="24"/>
              </w:rPr>
              <w:t>Начальник Контро</w:t>
            </w:r>
            <w:r>
              <w:rPr>
                <w:sz w:val="24"/>
                <w:szCs w:val="24"/>
              </w:rPr>
              <w:t>льного управления, начальник и специалисты отдела территориально-земельного контроля Контрольного управления</w:t>
            </w:r>
          </w:p>
        </w:tc>
      </w:tr>
      <w:tr w:rsidR="0024421F" w:rsidTr="00793A9D">
        <w:trPr>
          <w:trHeight w:val="19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4421F" w:rsidRDefault="0024421F" w:rsidP="00793A9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09" w:type="dxa"/>
            <w:gridSpan w:val="3"/>
            <w:shd w:val="clear" w:color="auto" w:fill="auto"/>
          </w:tcPr>
          <w:p w:rsidR="0024421F" w:rsidRDefault="0024421F" w:rsidP="00793A9D">
            <w:pPr>
              <w:pStyle w:val="a4"/>
              <w:spacing w:before="120" w:after="120"/>
              <w:jc w:val="center"/>
              <w:rPr>
                <w:sz w:val="24"/>
                <w:szCs w:val="24"/>
              </w:rPr>
            </w:pPr>
            <w:r w:rsidRPr="00BE1E8D">
              <w:rPr>
                <w:sz w:val="24"/>
                <w:szCs w:val="24"/>
              </w:rPr>
              <w:t>Обобщение правоприменительной практики</w:t>
            </w:r>
          </w:p>
        </w:tc>
      </w:tr>
      <w:tr w:rsidR="0024421F" w:rsidTr="00DA1C37">
        <w:trPr>
          <w:trHeight w:val="70"/>
        </w:trPr>
        <w:tc>
          <w:tcPr>
            <w:tcW w:w="567" w:type="dxa"/>
            <w:vMerge/>
            <w:shd w:val="clear" w:color="auto" w:fill="auto"/>
            <w:vAlign w:val="center"/>
          </w:tcPr>
          <w:p w:rsidR="0024421F" w:rsidRDefault="0024421F" w:rsidP="00793A9D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4421F" w:rsidRDefault="0024421F" w:rsidP="00793A9D">
            <w:pPr>
              <w:pStyle w:val="a4"/>
              <w:jc w:val="both"/>
              <w:rPr>
                <w:sz w:val="24"/>
                <w:szCs w:val="24"/>
              </w:rPr>
            </w:pPr>
            <w:r w:rsidRPr="00BA13FE">
              <w:rPr>
                <w:sz w:val="24"/>
                <w:szCs w:val="24"/>
              </w:rPr>
              <w:t xml:space="preserve">Подготовка доклада, содержащего </w:t>
            </w:r>
            <w:r w:rsidRPr="00BA13FE">
              <w:rPr>
                <w:spacing w:val="-8"/>
                <w:sz w:val="24"/>
                <w:szCs w:val="24"/>
              </w:rPr>
              <w:t>результаты обобщения правоприменительной</w:t>
            </w:r>
            <w:r w:rsidRPr="00BE1E8D">
              <w:rPr>
                <w:sz w:val="24"/>
                <w:szCs w:val="24"/>
              </w:rPr>
              <w:t xml:space="preserve"> практики контрольного органа по осуществлению муниципального </w:t>
            </w:r>
            <w:r>
              <w:rPr>
                <w:sz w:val="24"/>
                <w:szCs w:val="24"/>
              </w:rPr>
              <w:t xml:space="preserve">земельного </w:t>
            </w:r>
            <w:r w:rsidRPr="00BE1E8D">
              <w:rPr>
                <w:sz w:val="24"/>
                <w:szCs w:val="24"/>
              </w:rPr>
              <w:t>контроля</w:t>
            </w:r>
            <w:r>
              <w:rPr>
                <w:sz w:val="24"/>
                <w:szCs w:val="24"/>
              </w:rPr>
              <w:t>.</w:t>
            </w:r>
          </w:p>
          <w:p w:rsidR="0024421F" w:rsidRDefault="0024421F" w:rsidP="00793A9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E1E8D">
              <w:rPr>
                <w:sz w:val="24"/>
                <w:szCs w:val="24"/>
              </w:rPr>
              <w:t>азмещ</w:t>
            </w:r>
            <w:r>
              <w:rPr>
                <w:sz w:val="24"/>
                <w:szCs w:val="24"/>
              </w:rPr>
              <w:t xml:space="preserve">ение доклада </w:t>
            </w:r>
            <w:r w:rsidRPr="00BE1E8D">
              <w:rPr>
                <w:sz w:val="24"/>
                <w:szCs w:val="24"/>
              </w:rPr>
              <w:t>на официальном сайте Администрации Северодвинска в информационно-телекоммуникационной сети «Интернет»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4421F" w:rsidRDefault="0024421F" w:rsidP="00793A9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E1E8D">
              <w:rPr>
                <w:sz w:val="24"/>
                <w:szCs w:val="24"/>
              </w:rPr>
              <w:t xml:space="preserve">о 01 марта </w:t>
            </w:r>
            <w:r>
              <w:rPr>
                <w:sz w:val="24"/>
                <w:szCs w:val="24"/>
              </w:rPr>
              <w:t>2023 года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24421F" w:rsidRDefault="0024421F" w:rsidP="00793A9D">
            <w:pPr>
              <w:pStyle w:val="a4"/>
              <w:jc w:val="center"/>
              <w:rPr>
                <w:sz w:val="24"/>
                <w:szCs w:val="24"/>
              </w:rPr>
            </w:pPr>
            <w:r w:rsidRPr="00E87C45">
              <w:rPr>
                <w:sz w:val="24"/>
                <w:szCs w:val="24"/>
              </w:rPr>
              <w:t>Начальник Контро</w:t>
            </w:r>
            <w:r>
              <w:rPr>
                <w:sz w:val="24"/>
                <w:szCs w:val="24"/>
              </w:rPr>
              <w:t>льного управления, начальник и специалисты отдела территориально-земельного контроля Контрольного управления</w:t>
            </w:r>
          </w:p>
        </w:tc>
      </w:tr>
      <w:tr w:rsidR="00806D6B" w:rsidTr="00793A9D">
        <w:trPr>
          <w:trHeight w:val="19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06D6B" w:rsidRDefault="002B742C" w:rsidP="00793A9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109" w:type="dxa"/>
            <w:gridSpan w:val="3"/>
            <w:shd w:val="clear" w:color="auto" w:fill="auto"/>
            <w:vAlign w:val="center"/>
          </w:tcPr>
          <w:p w:rsidR="00806D6B" w:rsidRPr="002833C6" w:rsidRDefault="00806D6B" w:rsidP="00793A9D">
            <w:pPr>
              <w:pStyle w:val="a4"/>
              <w:spacing w:before="120"/>
              <w:jc w:val="center"/>
              <w:rPr>
                <w:sz w:val="24"/>
                <w:szCs w:val="24"/>
              </w:rPr>
            </w:pPr>
            <w:r w:rsidRPr="002833C6">
              <w:rPr>
                <w:sz w:val="24"/>
                <w:szCs w:val="24"/>
              </w:rPr>
              <w:t>Объявление предостережений о недопустимости</w:t>
            </w:r>
          </w:p>
          <w:p w:rsidR="00806D6B" w:rsidRDefault="00806D6B" w:rsidP="00793A9D">
            <w:pPr>
              <w:pStyle w:val="a4"/>
              <w:spacing w:after="120"/>
              <w:jc w:val="center"/>
              <w:rPr>
                <w:sz w:val="24"/>
                <w:szCs w:val="24"/>
              </w:rPr>
            </w:pPr>
            <w:r w:rsidRPr="002833C6">
              <w:rPr>
                <w:sz w:val="24"/>
                <w:szCs w:val="24"/>
              </w:rPr>
              <w:t>нарушения обязательных требований</w:t>
            </w:r>
          </w:p>
        </w:tc>
      </w:tr>
      <w:tr w:rsidR="00806D6B" w:rsidTr="00793A9D">
        <w:trPr>
          <w:trHeight w:val="195"/>
        </w:trPr>
        <w:tc>
          <w:tcPr>
            <w:tcW w:w="567" w:type="dxa"/>
            <w:vMerge/>
            <w:shd w:val="clear" w:color="auto" w:fill="auto"/>
            <w:vAlign w:val="center"/>
          </w:tcPr>
          <w:p w:rsidR="00806D6B" w:rsidRDefault="00806D6B" w:rsidP="00793A9D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06D6B" w:rsidRPr="00BE1E8D" w:rsidRDefault="00806D6B" w:rsidP="00793A9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833C6">
              <w:rPr>
                <w:sz w:val="24"/>
                <w:szCs w:val="24"/>
              </w:rPr>
              <w:t>бъявлени</w:t>
            </w:r>
            <w:r>
              <w:rPr>
                <w:sz w:val="24"/>
                <w:szCs w:val="24"/>
              </w:rPr>
              <w:t>е</w:t>
            </w:r>
            <w:r w:rsidRPr="002833C6">
              <w:rPr>
                <w:sz w:val="24"/>
                <w:szCs w:val="24"/>
              </w:rPr>
              <w:t xml:space="preserve"> контрольным органом контролируемому лицу предостережения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806D6B" w:rsidRDefault="00806D6B" w:rsidP="00793A9D">
            <w:pPr>
              <w:pStyle w:val="a4"/>
              <w:jc w:val="center"/>
              <w:rPr>
                <w:sz w:val="24"/>
                <w:szCs w:val="24"/>
              </w:rPr>
            </w:pPr>
            <w:r w:rsidRPr="002833C6">
              <w:rPr>
                <w:sz w:val="24"/>
                <w:szCs w:val="24"/>
              </w:rPr>
      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806D6B" w:rsidRDefault="00806D6B" w:rsidP="00793A9D">
            <w:pPr>
              <w:pStyle w:val="a4"/>
              <w:jc w:val="center"/>
              <w:rPr>
                <w:sz w:val="24"/>
                <w:szCs w:val="24"/>
              </w:rPr>
            </w:pPr>
            <w:r w:rsidRPr="002833C6">
              <w:rPr>
                <w:sz w:val="24"/>
                <w:szCs w:val="24"/>
              </w:rPr>
              <w:t>Начальник Контрольного управления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806D6B" w:rsidTr="00793A9D">
        <w:trPr>
          <w:trHeight w:val="19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06D6B" w:rsidRDefault="002B742C" w:rsidP="00793A9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09" w:type="dxa"/>
            <w:gridSpan w:val="3"/>
            <w:shd w:val="clear" w:color="auto" w:fill="auto"/>
            <w:vAlign w:val="center"/>
          </w:tcPr>
          <w:p w:rsidR="00806D6B" w:rsidRDefault="00806D6B" w:rsidP="00793A9D">
            <w:pPr>
              <w:pStyle w:val="a4"/>
              <w:spacing w:before="120" w:after="120"/>
              <w:jc w:val="center"/>
              <w:rPr>
                <w:sz w:val="24"/>
                <w:szCs w:val="24"/>
              </w:rPr>
            </w:pPr>
            <w:r w:rsidRPr="002833C6">
              <w:rPr>
                <w:sz w:val="24"/>
                <w:szCs w:val="24"/>
              </w:rPr>
              <w:t>Консультирование</w:t>
            </w:r>
          </w:p>
        </w:tc>
      </w:tr>
      <w:tr w:rsidR="00401DB9" w:rsidTr="00793A9D">
        <w:trPr>
          <w:trHeight w:val="70"/>
        </w:trPr>
        <w:tc>
          <w:tcPr>
            <w:tcW w:w="567" w:type="dxa"/>
            <w:vMerge/>
            <w:shd w:val="clear" w:color="auto" w:fill="auto"/>
            <w:vAlign w:val="center"/>
          </w:tcPr>
          <w:p w:rsidR="00401DB9" w:rsidRDefault="00401DB9" w:rsidP="00793A9D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01DB9" w:rsidRPr="002833C6" w:rsidRDefault="00401DB9" w:rsidP="00793A9D">
            <w:pPr>
              <w:pStyle w:val="a4"/>
              <w:jc w:val="both"/>
              <w:rPr>
                <w:sz w:val="24"/>
                <w:szCs w:val="24"/>
              </w:rPr>
            </w:pPr>
            <w:r w:rsidRPr="002833C6">
              <w:rPr>
                <w:sz w:val="24"/>
                <w:szCs w:val="24"/>
              </w:rPr>
              <w:t>Разъяснение по вопросам:</w:t>
            </w:r>
          </w:p>
          <w:p w:rsidR="00401DB9" w:rsidRPr="002833C6" w:rsidRDefault="00401DB9" w:rsidP="00793A9D">
            <w:pPr>
              <w:pStyle w:val="a4"/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2833C6">
              <w:rPr>
                <w:sz w:val="24"/>
                <w:szCs w:val="24"/>
              </w:rPr>
              <w:t xml:space="preserve">осуществления </w:t>
            </w:r>
            <w:r>
              <w:rPr>
                <w:sz w:val="24"/>
                <w:szCs w:val="24"/>
              </w:rPr>
              <w:t>муниципального земельного контроля</w:t>
            </w:r>
            <w:r w:rsidRPr="002833C6">
              <w:rPr>
                <w:sz w:val="24"/>
                <w:szCs w:val="24"/>
              </w:rPr>
              <w:t>;</w:t>
            </w:r>
          </w:p>
          <w:p w:rsidR="00401DB9" w:rsidRDefault="00401DB9" w:rsidP="00793A9D">
            <w:pPr>
              <w:pStyle w:val="a4"/>
              <w:ind w:firstLine="318"/>
              <w:jc w:val="both"/>
              <w:rPr>
                <w:sz w:val="24"/>
                <w:szCs w:val="24"/>
              </w:rPr>
            </w:pPr>
            <w:r w:rsidRPr="002833C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2833C6">
              <w:rPr>
                <w:sz w:val="24"/>
                <w:szCs w:val="24"/>
              </w:rPr>
              <w:t>содержа</w:t>
            </w:r>
            <w:r>
              <w:rPr>
                <w:sz w:val="24"/>
                <w:szCs w:val="24"/>
              </w:rPr>
              <w:t xml:space="preserve">ния нормативных правовых актов, соблюдение </w:t>
            </w:r>
            <w:r w:rsidRPr="002833C6">
              <w:rPr>
                <w:sz w:val="24"/>
                <w:szCs w:val="24"/>
              </w:rPr>
              <w:t>которых</w:t>
            </w:r>
            <w:r>
              <w:rPr>
                <w:sz w:val="24"/>
                <w:szCs w:val="24"/>
              </w:rPr>
              <w:t xml:space="preserve"> оценивается в ходе проверок;</w:t>
            </w:r>
          </w:p>
          <w:p w:rsidR="00401DB9" w:rsidRDefault="00401DB9" w:rsidP="00793A9D">
            <w:pPr>
              <w:pStyle w:val="a4"/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233B29">
              <w:rPr>
                <w:sz w:val="24"/>
                <w:szCs w:val="24"/>
              </w:rPr>
              <w:t>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</w:t>
            </w:r>
            <w:r>
              <w:rPr>
                <w:sz w:val="24"/>
                <w:szCs w:val="24"/>
              </w:rPr>
              <w:t>;</w:t>
            </w:r>
          </w:p>
          <w:p w:rsidR="00401DB9" w:rsidRPr="00BE1E8D" w:rsidRDefault="00401DB9" w:rsidP="00793A9D">
            <w:pPr>
              <w:pStyle w:val="a4"/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233B29">
              <w:rPr>
                <w:sz w:val="24"/>
                <w:szCs w:val="24"/>
              </w:rPr>
              <w:t>по вопросам проведения в отношении контролируемого лица профилактических мероп</w:t>
            </w:r>
            <w:r>
              <w:rPr>
                <w:sz w:val="24"/>
                <w:szCs w:val="24"/>
              </w:rPr>
              <w:t>риятий, контрольных мероприятий.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401DB9" w:rsidRDefault="00401DB9" w:rsidP="00793A9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4421F">
              <w:rPr>
                <w:sz w:val="24"/>
                <w:szCs w:val="24"/>
              </w:rPr>
              <w:t xml:space="preserve"> течение года</w:t>
            </w:r>
            <w:r>
              <w:rPr>
                <w:sz w:val="24"/>
                <w:szCs w:val="24"/>
              </w:rPr>
              <w:t>:</w:t>
            </w:r>
          </w:p>
          <w:p w:rsidR="00401DB9" w:rsidRPr="00233B29" w:rsidRDefault="00401DB9" w:rsidP="00793A9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233B29">
              <w:rPr>
                <w:sz w:val="24"/>
                <w:szCs w:val="24"/>
              </w:rPr>
              <w:t>по телефону</w:t>
            </w:r>
            <w:r>
              <w:rPr>
                <w:sz w:val="24"/>
                <w:szCs w:val="24"/>
              </w:rPr>
              <w:t xml:space="preserve"> (</w:t>
            </w:r>
            <w:r w:rsidRPr="00233B2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 </w:t>
            </w:r>
            <w:r w:rsidRPr="00233B29">
              <w:rPr>
                <w:sz w:val="24"/>
                <w:szCs w:val="24"/>
              </w:rPr>
              <w:t>часы работы контрольного органа</w:t>
            </w:r>
            <w:r>
              <w:rPr>
                <w:sz w:val="24"/>
                <w:szCs w:val="24"/>
              </w:rPr>
              <w:t>)</w:t>
            </w:r>
            <w:r w:rsidRPr="00233B29">
              <w:rPr>
                <w:sz w:val="24"/>
                <w:szCs w:val="24"/>
              </w:rPr>
              <w:t>;</w:t>
            </w:r>
          </w:p>
          <w:p w:rsidR="00401DB9" w:rsidRDefault="00401DB9" w:rsidP="00793A9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233B29">
              <w:rPr>
                <w:sz w:val="24"/>
                <w:szCs w:val="24"/>
              </w:rPr>
              <w:t xml:space="preserve">посредством видео-конференц-связи </w:t>
            </w:r>
            <w:r>
              <w:rPr>
                <w:sz w:val="24"/>
                <w:szCs w:val="24"/>
              </w:rPr>
              <w:t>(</w:t>
            </w:r>
            <w:r w:rsidRPr="00233B29">
              <w:rPr>
                <w:sz w:val="24"/>
                <w:szCs w:val="24"/>
              </w:rPr>
              <w:t>при наличии техн</w:t>
            </w:r>
            <w:r>
              <w:rPr>
                <w:sz w:val="24"/>
                <w:szCs w:val="24"/>
              </w:rPr>
              <w:t>ической возможности);</w:t>
            </w:r>
          </w:p>
          <w:p w:rsidR="00401DB9" w:rsidRDefault="00401DB9" w:rsidP="00793A9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на личном приеме (</w:t>
            </w:r>
            <w:r w:rsidRPr="00233B29">
              <w:rPr>
                <w:sz w:val="24"/>
                <w:szCs w:val="24"/>
              </w:rPr>
              <w:t>согласно графику личного приема граждан</w:t>
            </w:r>
            <w:r>
              <w:rPr>
                <w:sz w:val="24"/>
                <w:szCs w:val="24"/>
              </w:rPr>
              <w:t>);</w:t>
            </w:r>
          </w:p>
          <w:p w:rsidR="00401DB9" w:rsidRDefault="00401DB9" w:rsidP="00793A9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233B29">
              <w:rPr>
                <w:sz w:val="24"/>
                <w:szCs w:val="24"/>
              </w:rPr>
              <w:t xml:space="preserve">в ходе проведения профилактических визитов, контрольных мероприятий при взаимодействии инспекторов с </w:t>
            </w:r>
            <w:r w:rsidRPr="00233B29">
              <w:rPr>
                <w:sz w:val="24"/>
                <w:szCs w:val="24"/>
              </w:rPr>
              <w:lastRenderedPageBreak/>
              <w:t>контролируемыми лицами и их представителями</w:t>
            </w:r>
            <w:r>
              <w:rPr>
                <w:sz w:val="24"/>
                <w:szCs w:val="24"/>
              </w:rPr>
              <w:t>;</w:t>
            </w:r>
          </w:p>
          <w:p w:rsidR="00401DB9" w:rsidRPr="00233B29" w:rsidRDefault="00401DB9" w:rsidP="00793A9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в </w:t>
            </w:r>
            <w:r w:rsidRPr="00233B29">
              <w:rPr>
                <w:sz w:val="24"/>
                <w:szCs w:val="24"/>
              </w:rPr>
              <w:t>ходе публичного обсуждения проекта доклада о правоприменительной практике при взаимодействии инспекторов с контролируемыми лицами и их представителями в рамках публичного обсуждения проекта доклада о правоприменительной практике;</w:t>
            </w:r>
          </w:p>
          <w:p w:rsidR="00401DB9" w:rsidRDefault="00401DB9" w:rsidP="00793A9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233B29">
              <w:rPr>
                <w:sz w:val="24"/>
                <w:szCs w:val="24"/>
              </w:rPr>
              <w:t>при направлении контролируемыми лицами в письменной форме или в форме электронного документа запросов о предоставлении письменных ответов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401DB9" w:rsidRDefault="00401DB9" w:rsidP="00793A9D">
            <w:pPr>
              <w:pStyle w:val="a4"/>
              <w:jc w:val="center"/>
              <w:rPr>
                <w:sz w:val="24"/>
                <w:szCs w:val="24"/>
              </w:rPr>
            </w:pPr>
            <w:r w:rsidRPr="00E87C45">
              <w:rPr>
                <w:sz w:val="24"/>
                <w:szCs w:val="24"/>
              </w:rPr>
              <w:lastRenderedPageBreak/>
              <w:t>Начальник Контро</w:t>
            </w:r>
            <w:r>
              <w:rPr>
                <w:sz w:val="24"/>
                <w:szCs w:val="24"/>
              </w:rPr>
              <w:t>льного управления, начальник и специалисты отдела территориально-земельного контроля Контрольного управления</w:t>
            </w:r>
          </w:p>
        </w:tc>
      </w:tr>
      <w:tr w:rsidR="00806D6B" w:rsidTr="00793A9D">
        <w:trPr>
          <w:trHeight w:val="19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06D6B" w:rsidRDefault="002B742C" w:rsidP="00E87C4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109" w:type="dxa"/>
            <w:gridSpan w:val="3"/>
            <w:shd w:val="clear" w:color="auto" w:fill="auto"/>
            <w:vAlign w:val="center"/>
          </w:tcPr>
          <w:p w:rsidR="00806D6B" w:rsidRDefault="00806D6B" w:rsidP="00E87C45">
            <w:pPr>
              <w:pStyle w:val="a4"/>
              <w:spacing w:before="120" w:after="120"/>
              <w:jc w:val="center"/>
              <w:rPr>
                <w:sz w:val="24"/>
                <w:szCs w:val="24"/>
              </w:rPr>
            </w:pPr>
            <w:r w:rsidRPr="00786C67">
              <w:rPr>
                <w:sz w:val="24"/>
                <w:szCs w:val="24"/>
              </w:rPr>
              <w:t>Профилактически</w:t>
            </w:r>
            <w:r>
              <w:rPr>
                <w:sz w:val="24"/>
                <w:szCs w:val="24"/>
              </w:rPr>
              <w:t>й</w:t>
            </w:r>
            <w:r w:rsidRPr="00786C67">
              <w:rPr>
                <w:sz w:val="24"/>
                <w:szCs w:val="24"/>
              </w:rPr>
              <w:t xml:space="preserve"> визит</w:t>
            </w:r>
          </w:p>
        </w:tc>
      </w:tr>
      <w:tr w:rsidR="004D6DCB" w:rsidTr="00793A9D">
        <w:trPr>
          <w:trHeight w:val="195"/>
        </w:trPr>
        <w:tc>
          <w:tcPr>
            <w:tcW w:w="567" w:type="dxa"/>
            <w:vMerge/>
            <w:shd w:val="clear" w:color="auto" w:fill="auto"/>
            <w:vAlign w:val="center"/>
          </w:tcPr>
          <w:p w:rsidR="004D6DCB" w:rsidRDefault="004D6DCB" w:rsidP="00E87C4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D6DCB" w:rsidRPr="00BE1E8D" w:rsidRDefault="004D6DCB" w:rsidP="004D6DCB">
            <w:pPr>
              <w:pStyle w:val="a4"/>
              <w:jc w:val="center"/>
              <w:rPr>
                <w:sz w:val="24"/>
                <w:szCs w:val="24"/>
              </w:rPr>
            </w:pPr>
            <w:r>
              <w:t>Профилактическая беседа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4D6DCB" w:rsidRDefault="00485C04" w:rsidP="00485C0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D6DCB" w:rsidRPr="00233B29">
              <w:rPr>
                <w:sz w:val="24"/>
                <w:szCs w:val="24"/>
              </w:rPr>
              <w:t xml:space="preserve"> течение 1 года со дня начала осуществления контролируемым лицом деятельности</w:t>
            </w:r>
            <w:r w:rsidRPr="00485C04">
              <w:rPr>
                <w:sz w:val="24"/>
                <w:szCs w:val="24"/>
              </w:rPr>
              <w:t>, которая или результаты которой являются объектами муниципального контроля.</w:t>
            </w:r>
          </w:p>
          <w:p w:rsidR="00485C04" w:rsidRDefault="00485C04" w:rsidP="00485C0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85C04">
              <w:rPr>
                <w:sz w:val="24"/>
                <w:szCs w:val="24"/>
              </w:rPr>
              <w:t>о инициативе контрольного органа или по обращениям контролируемых лиц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4D6DCB" w:rsidRDefault="004D6DCB" w:rsidP="003C0936">
            <w:pPr>
              <w:pStyle w:val="a4"/>
              <w:jc w:val="center"/>
              <w:rPr>
                <w:sz w:val="24"/>
                <w:szCs w:val="24"/>
              </w:rPr>
            </w:pPr>
            <w:r w:rsidRPr="00E87C45">
              <w:rPr>
                <w:sz w:val="24"/>
                <w:szCs w:val="24"/>
              </w:rPr>
              <w:t>Начальник Контро</w:t>
            </w:r>
            <w:r>
              <w:rPr>
                <w:sz w:val="24"/>
                <w:szCs w:val="24"/>
              </w:rPr>
              <w:t>льного управления, начальник и специалисты отдела территориально-земельного контроля Контрольного управления</w:t>
            </w:r>
          </w:p>
        </w:tc>
      </w:tr>
    </w:tbl>
    <w:p w:rsidR="0024421F" w:rsidRPr="00BA3603" w:rsidRDefault="0024421F" w:rsidP="00A320F7">
      <w:pPr>
        <w:pStyle w:val="a4"/>
        <w:ind w:firstLine="709"/>
        <w:jc w:val="both"/>
        <w:rPr>
          <w:sz w:val="28"/>
          <w:szCs w:val="28"/>
        </w:rPr>
      </w:pPr>
    </w:p>
    <w:p w:rsidR="00F0119F" w:rsidRPr="00A320F7" w:rsidRDefault="00A320F7" w:rsidP="00A32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bookmark25"/>
      <w:bookmarkStart w:id="9" w:name="bookmark26"/>
      <w:bookmarkStart w:id="10" w:name="bookmark28"/>
      <w:r>
        <w:rPr>
          <w:rFonts w:ascii="Times New Roman" w:hAnsi="Times New Roman" w:cs="Times New Roman"/>
          <w:b/>
          <w:sz w:val="28"/>
          <w:szCs w:val="28"/>
        </w:rPr>
        <w:t>4.  </w:t>
      </w:r>
      <w:r w:rsidR="009E3E63" w:rsidRPr="00A320F7">
        <w:rPr>
          <w:rFonts w:ascii="Times New Roman" w:hAnsi="Times New Roman" w:cs="Times New Roman"/>
          <w:b/>
          <w:sz w:val="28"/>
          <w:szCs w:val="28"/>
        </w:rPr>
        <w:t>Показател</w:t>
      </w:r>
      <w:r w:rsidR="00E058BE">
        <w:rPr>
          <w:rFonts w:ascii="Times New Roman" w:hAnsi="Times New Roman" w:cs="Times New Roman"/>
          <w:b/>
          <w:sz w:val="28"/>
          <w:szCs w:val="28"/>
        </w:rPr>
        <w:t>и</w:t>
      </w:r>
      <w:r w:rsidR="009E3E63" w:rsidRPr="00A320F7">
        <w:rPr>
          <w:rFonts w:ascii="Times New Roman" w:hAnsi="Times New Roman" w:cs="Times New Roman"/>
          <w:b/>
          <w:sz w:val="28"/>
          <w:szCs w:val="28"/>
        </w:rPr>
        <w:t xml:space="preserve"> результативности и эффективности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E3E63" w:rsidRPr="00A320F7">
        <w:rPr>
          <w:rFonts w:ascii="Times New Roman" w:hAnsi="Times New Roman" w:cs="Times New Roman"/>
          <w:b/>
          <w:sz w:val="28"/>
          <w:szCs w:val="28"/>
        </w:rPr>
        <w:t>рограммы</w:t>
      </w:r>
      <w:bookmarkEnd w:id="8"/>
      <w:bookmarkEnd w:id="9"/>
      <w:bookmarkEnd w:id="10"/>
    </w:p>
    <w:p w:rsidR="00F0119F" w:rsidRPr="00A320F7" w:rsidRDefault="00F0119F" w:rsidP="00A320F7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C71CA" w:rsidRPr="00A320F7" w:rsidRDefault="009E3E63" w:rsidP="00A320F7">
      <w:pPr>
        <w:pStyle w:val="11"/>
        <w:ind w:firstLine="709"/>
        <w:jc w:val="both"/>
      </w:pPr>
      <w:r w:rsidRPr="00A320F7">
        <w:t>Реализация программы профилактики способствует:</w:t>
      </w:r>
    </w:p>
    <w:p w:rsidR="00F0119F" w:rsidRPr="00A320F7" w:rsidRDefault="00F0119F" w:rsidP="00A320F7">
      <w:pPr>
        <w:pStyle w:val="11"/>
        <w:ind w:firstLine="709"/>
        <w:jc w:val="both"/>
      </w:pPr>
      <w:bookmarkStart w:id="11" w:name="bookmark29"/>
      <w:bookmarkEnd w:id="11"/>
      <w:r w:rsidRPr="00A320F7">
        <w:lastRenderedPageBreak/>
        <w:t xml:space="preserve">1. Снижению рисков причинения вреда </w:t>
      </w:r>
      <w:r w:rsidR="00851283">
        <w:t>охраняемым законом ценностям.</w:t>
      </w:r>
    </w:p>
    <w:p w:rsidR="00F0119F" w:rsidRPr="00A320F7" w:rsidRDefault="00F0119F" w:rsidP="00A320F7">
      <w:pPr>
        <w:pStyle w:val="11"/>
        <w:ind w:firstLine="709"/>
        <w:jc w:val="both"/>
      </w:pPr>
      <w:r w:rsidRPr="00A320F7">
        <w:t>2. Увеличению доли добросовестных контролируемых лиц - развитие системы профилактических мероприятий Контрольного управления</w:t>
      </w:r>
      <w:r w:rsidR="00851283">
        <w:t>.</w:t>
      </w:r>
    </w:p>
    <w:p w:rsidR="00F0119F" w:rsidRPr="00A320F7" w:rsidRDefault="00F0119F" w:rsidP="00A320F7">
      <w:pPr>
        <w:pStyle w:val="11"/>
        <w:ind w:firstLine="709"/>
        <w:jc w:val="both"/>
      </w:pPr>
      <w:r w:rsidRPr="00A320F7">
        <w:t>3. Внедрению</w:t>
      </w:r>
      <w:r w:rsidR="004B0E7D" w:rsidRPr="00A320F7">
        <w:t xml:space="preserve"> </w:t>
      </w:r>
      <w:r w:rsidR="00851283">
        <w:t>различных способов профилактики.</w:t>
      </w:r>
    </w:p>
    <w:p w:rsidR="00F0119F" w:rsidRPr="00793A9D" w:rsidRDefault="004B0E7D" w:rsidP="00793A9D">
      <w:pPr>
        <w:pStyle w:val="11"/>
        <w:ind w:firstLine="709"/>
        <w:jc w:val="both"/>
        <w:rPr>
          <w:color w:val="auto"/>
        </w:rPr>
      </w:pPr>
      <w:r w:rsidRPr="00A320F7">
        <w:t>4.</w:t>
      </w:r>
      <w:r w:rsidR="00182750" w:rsidRPr="00A320F7">
        <w:t> </w:t>
      </w:r>
      <w:r w:rsidR="00F0119F" w:rsidRPr="00A320F7">
        <w:t xml:space="preserve">Обеспечение квалифицированной профилактической работы </w:t>
      </w:r>
      <w:r w:rsidR="00F0119F" w:rsidRPr="00793A9D">
        <w:rPr>
          <w:color w:val="auto"/>
        </w:rPr>
        <w:t>должностных лиц Контрольного управления</w:t>
      </w:r>
      <w:r w:rsidR="00851283" w:rsidRPr="00793A9D">
        <w:rPr>
          <w:color w:val="auto"/>
        </w:rPr>
        <w:t>.</w:t>
      </w:r>
    </w:p>
    <w:p w:rsidR="00F0119F" w:rsidRPr="00793A9D" w:rsidRDefault="00F0119F" w:rsidP="00793A9D">
      <w:pPr>
        <w:pStyle w:val="11"/>
        <w:ind w:firstLine="709"/>
        <w:jc w:val="both"/>
        <w:rPr>
          <w:color w:val="auto"/>
        </w:rPr>
      </w:pPr>
      <w:r w:rsidRPr="00793A9D">
        <w:rPr>
          <w:color w:val="auto"/>
        </w:rPr>
        <w:t>5. Уменьшению административной</w:t>
      </w:r>
      <w:r w:rsidR="00851283" w:rsidRPr="00793A9D">
        <w:rPr>
          <w:color w:val="auto"/>
        </w:rPr>
        <w:t xml:space="preserve"> нагрузки на контролируемых лиц.</w:t>
      </w:r>
    </w:p>
    <w:p w:rsidR="00F0119F" w:rsidRPr="00793A9D" w:rsidRDefault="00F0119F" w:rsidP="00793A9D">
      <w:pPr>
        <w:pStyle w:val="11"/>
        <w:ind w:firstLine="709"/>
        <w:jc w:val="both"/>
        <w:rPr>
          <w:color w:val="auto"/>
        </w:rPr>
      </w:pPr>
      <w:r w:rsidRPr="00793A9D">
        <w:rPr>
          <w:color w:val="auto"/>
        </w:rPr>
        <w:t>6. Повышению уровня правовой</w:t>
      </w:r>
      <w:r w:rsidR="00851283" w:rsidRPr="00793A9D">
        <w:rPr>
          <w:color w:val="auto"/>
        </w:rPr>
        <w:t xml:space="preserve"> грамотности контролируемых лиц.</w:t>
      </w:r>
    </w:p>
    <w:p w:rsidR="00FC71CA" w:rsidRPr="00793A9D" w:rsidRDefault="00F0119F" w:rsidP="00793A9D">
      <w:pPr>
        <w:pStyle w:val="11"/>
        <w:ind w:firstLine="709"/>
        <w:jc w:val="both"/>
        <w:rPr>
          <w:color w:val="auto"/>
        </w:rPr>
      </w:pPr>
      <w:r w:rsidRPr="00793A9D">
        <w:rPr>
          <w:color w:val="auto"/>
        </w:rPr>
        <w:t>7. Мотивации контролируемых лиц к добросовестному поведению.</w:t>
      </w:r>
    </w:p>
    <w:p w:rsidR="00AB05B6" w:rsidRPr="00793A9D" w:rsidRDefault="00AB05B6" w:rsidP="00793A9D">
      <w:pPr>
        <w:pStyle w:val="11"/>
        <w:ind w:firstLine="709"/>
        <w:jc w:val="both"/>
        <w:rPr>
          <w:color w:val="auto"/>
          <w:highlight w:val="yellow"/>
        </w:rPr>
      </w:pPr>
    </w:p>
    <w:p w:rsidR="00F778F8" w:rsidRPr="00793A9D" w:rsidRDefault="00F778F8" w:rsidP="00793A9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93A9D">
        <w:rPr>
          <w:rFonts w:ascii="Times New Roman" w:eastAsia="Times New Roman" w:hAnsi="Times New Roman" w:cs="Times New Roman"/>
          <w:color w:val="auto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793A9D" w:rsidRPr="00793A9D" w:rsidRDefault="00F778F8" w:rsidP="00793A9D">
      <w:pPr>
        <w:ind w:firstLine="709"/>
        <w:jc w:val="both"/>
        <w:rPr>
          <w:rFonts w:ascii="Times New Roman" w:eastAsia="Arial" w:hAnsi="Times New Roman" w:cs="Times New Roman"/>
          <w:iCs/>
          <w:color w:val="auto"/>
          <w:spacing w:val="-4"/>
          <w:sz w:val="28"/>
          <w:szCs w:val="28"/>
          <w:shd w:val="clear" w:color="auto" w:fill="FFFFFF"/>
        </w:rPr>
      </w:pPr>
      <w:r w:rsidRPr="00793A9D">
        <w:rPr>
          <w:rFonts w:ascii="Times New Roman" w:eastAsia="Times New Roman" w:hAnsi="Times New Roman" w:cs="Times New Roman"/>
          <w:color w:val="auto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793A9D" w:rsidRPr="00793A9D" w:rsidRDefault="00793A9D" w:rsidP="00793A9D">
      <w:pPr>
        <w:ind w:firstLine="709"/>
        <w:jc w:val="both"/>
        <w:rPr>
          <w:rFonts w:ascii="Times New Roman" w:eastAsia="Arial" w:hAnsi="Times New Roman" w:cs="Times New Roman"/>
          <w:iCs/>
          <w:color w:val="auto"/>
          <w:spacing w:val="-4"/>
          <w:sz w:val="28"/>
          <w:szCs w:val="28"/>
          <w:shd w:val="clear" w:color="auto" w:fill="FFFFFF"/>
        </w:rPr>
      </w:pPr>
      <w:r w:rsidRPr="00793A9D">
        <w:rPr>
          <w:rFonts w:ascii="Times New Roman" w:eastAsia="Arial" w:hAnsi="Times New Roman" w:cs="Times New Roman"/>
          <w:iCs/>
          <w:color w:val="auto"/>
          <w:spacing w:val="-4"/>
          <w:sz w:val="28"/>
          <w:szCs w:val="28"/>
          <w:shd w:val="clear" w:color="auto" w:fill="FFFFFF"/>
        </w:rPr>
        <w:t>Экономический эффект от реализации мероприятий:</w:t>
      </w:r>
    </w:p>
    <w:p w:rsidR="00793A9D" w:rsidRPr="00793A9D" w:rsidRDefault="00793A9D" w:rsidP="00793A9D">
      <w:pPr>
        <w:ind w:firstLine="709"/>
        <w:jc w:val="both"/>
        <w:rPr>
          <w:rFonts w:ascii="Times New Roman" w:eastAsia="Arial" w:hAnsi="Times New Roman" w:cs="Times New Roman"/>
          <w:color w:val="auto"/>
          <w:spacing w:val="-4"/>
          <w:sz w:val="28"/>
          <w:szCs w:val="28"/>
          <w:shd w:val="clear" w:color="auto" w:fill="FFFFFF"/>
        </w:rPr>
      </w:pPr>
      <w:r w:rsidRPr="00793A9D">
        <w:rPr>
          <w:rFonts w:ascii="Times New Roman" w:eastAsia="Arial" w:hAnsi="Times New Roman" w:cs="Times New Roman"/>
          <w:color w:val="auto"/>
          <w:spacing w:val="-4"/>
          <w:sz w:val="28"/>
          <w:szCs w:val="28"/>
          <w:shd w:val="clear" w:color="auto" w:fill="FFFFFF"/>
        </w:rPr>
        <w:t xml:space="preserve">- минимизация ресурсных затрат всех участников контрольно-надзорной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предостережений о недопустимости нарушения обязательных требований, а не проведение внеплановой проверки; </w:t>
      </w:r>
    </w:p>
    <w:p w:rsidR="00793A9D" w:rsidRPr="00793A9D" w:rsidRDefault="00793A9D" w:rsidP="00793A9D">
      <w:pPr>
        <w:ind w:firstLine="709"/>
        <w:jc w:val="both"/>
        <w:rPr>
          <w:rFonts w:ascii="Times New Roman" w:eastAsia="Arial" w:hAnsi="Times New Roman" w:cs="Times New Roman"/>
          <w:i/>
          <w:iCs/>
          <w:color w:val="auto"/>
          <w:spacing w:val="-4"/>
          <w:sz w:val="28"/>
          <w:szCs w:val="28"/>
          <w:shd w:val="clear" w:color="auto" w:fill="FFFFFF"/>
        </w:rPr>
      </w:pPr>
      <w:r w:rsidRPr="00793A9D">
        <w:rPr>
          <w:rFonts w:ascii="Times New Roman" w:eastAsia="Arial" w:hAnsi="Times New Roman" w:cs="Times New Roman"/>
          <w:color w:val="auto"/>
          <w:spacing w:val="-4"/>
          <w:sz w:val="28"/>
          <w:szCs w:val="28"/>
          <w:shd w:val="clear" w:color="auto" w:fill="FFFFFF"/>
        </w:rPr>
        <w:t>- повышение уровня доверия подконтрольных субъектов к контролирующим органам.</w:t>
      </w:r>
    </w:p>
    <w:p w:rsidR="00793A9D" w:rsidRPr="00793A9D" w:rsidRDefault="00793A9D" w:rsidP="00793A9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93A9D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Оценка эффективности программы осуществляется путем сравнения фактически достигнутых и прогнозируемых значений целей программы.</w:t>
      </w:r>
    </w:p>
    <w:p w:rsidR="00F778F8" w:rsidRPr="00793A9D" w:rsidRDefault="00F778F8" w:rsidP="00793A9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93A9D">
        <w:rPr>
          <w:rFonts w:ascii="Times New Roman" w:eastAsia="Times New Roman" w:hAnsi="Times New Roman" w:cs="Times New Roman"/>
          <w:color w:val="auto"/>
          <w:sz w:val="28"/>
          <w:szCs w:val="28"/>
        </w:rPr>
        <w:t>Целевые показатели результативности мероприятий Программы по муниципальному земельному контролю:</w:t>
      </w:r>
    </w:p>
    <w:p w:rsidR="00F778F8" w:rsidRPr="00793A9D" w:rsidRDefault="007F348A" w:rsidP="00793A9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93A9D">
        <w:rPr>
          <w:rFonts w:ascii="Times New Roman" w:eastAsia="Times New Roman" w:hAnsi="Times New Roman" w:cs="Times New Roman"/>
          <w:color w:val="auto"/>
          <w:sz w:val="28"/>
          <w:szCs w:val="28"/>
        </w:rPr>
        <w:t>1)  </w:t>
      </w:r>
      <w:r w:rsidR="00F778F8" w:rsidRPr="00793A9D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выявленных нарушений требований земельного законодательства, шт.</w:t>
      </w:r>
    </w:p>
    <w:p w:rsidR="00F778F8" w:rsidRPr="00793A9D" w:rsidRDefault="00F778F8" w:rsidP="00793A9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93A9D">
        <w:rPr>
          <w:rFonts w:ascii="Times New Roman" w:eastAsia="Times New Roman" w:hAnsi="Times New Roman" w:cs="Times New Roman"/>
          <w:color w:val="auto"/>
          <w:sz w:val="28"/>
          <w:szCs w:val="28"/>
        </w:rPr>
        <w:t>2)</w:t>
      </w:r>
      <w:r w:rsidR="00C6171D" w:rsidRPr="00793A9D">
        <w:rPr>
          <w:rFonts w:ascii="Times New Roman" w:eastAsia="Times New Roman" w:hAnsi="Times New Roman" w:cs="Times New Roman"/>
          <w:color w:val="auto"/>
          <w:sz w:val="28"/>
          <w:szCs w:val="28"/>
        </w:rPr>
        <w:t>  </w:t>
      </w:r>
      <w:r w:rsidRPr="00793A9D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F778F8" w:rsidRPr="00793A9D" w:rsidRDefault="00F778F8" w:rsidP="00793A9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93A9D">
        <w:rPr>
          <w:rFonts w:ascii="Times New Roman" w:eastAsia="Times New Roman" w:hAnsi="Times New Roman" w:cs="Times New Roman"/>
          <w:color w:val="auto"/>
          <w:sz w:val="28"/>
          <w:szCs w:val="28"/>
        </w:rPr>
        <w:t>Показатели эффективности:</w:t>
      </w:r>
    </w:p>
    <w:p w:rsidR="00F778F8" w:rsidRPr="00793A9D" w:rsidRDefault="00C6171D" w:rsidP="00793A9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93A9D">
        <w:rPr>
          <w:rFonts w:ascii="Times New Roman" w:eastAsia="Times New Roman" w:hAnsi="Times New Roman" w:cs="Times New Roman"/>
          <w:color w:val="auto"/>
          <w:sz w:val="28"/>
          <w:szCs w:val="28"/>
        </w:rPr>
        <w:t>1)  </w:t>
      </w:r>
      <w:r w:rsidR="00F778F8" w:rsidRPr="00793A9D">
        <w:rPr>
          <w:rFonts w:ascii="Times New Roman" w:eastAsia="Times New Roman" w:hAnsi="Times New Roman" w:cs="Times New Roman"/>
          <w:color w:val="auto"/>
          <w:sz w:val="28"/>
          <w:szCs w:val="28"/>
        </w:rPr>
        <w:t>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F778F8" w:rsidRPr="00793A9D" w:rsidRDefault="00F778F8" w:rsidP="00793A9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93A9D">
        <w:rPr>
          <w:rFonts w:ascii="Times New Roman" w:eastAsia="Times New Roman" w:hAnsi="Times New Roman" w:cs="Times New Roman"/>
          <w:color w:val="auto"/>
          <w:sz w:val="28"/>
          <w:szCs w:val="28"/>
        </w:rPr>
        <w:t>2)</w:t>
      </w:r>
      <w:r w:rsidR="00C6171D" w:rsidRPr="00793A9D">
        <w:rPr>
          <w:rFonts w:ascii="Times New Roman" w:eastAsia="Times New Roman" w:hAnsi="Times New Roman" w:cs="Times New Roman"/>
          <w:color w:val="auto"/>
          <w:sz w:val="28"/>
          <w:szCs w:val="28"/>
        </w:rPr>
        <w:t>  </w:t>
      </w:r>
      <w:r w:rsidRPr="00793A9D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проведенных профилактических мероприятий контрольным (надзорным) органом, ед.</w:t>
      </w:r>
    </w:p>
    <w:p w:rsidR="00F778F8" w:rsidRPr="00793A9D" w:rsidRDefault="00793A9D" w:rsidP="00793A9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93A9D">
        <w:rPr>
          <w:rFonts w:ascii="Times New Roman" w:eastAsia="Times New Roman" w:hAnsi="Times New Roman" w:cs="Times New Roman"/>
          <w:color w:val="auto"/>
          <w:sz w:val="28"/>
          <w:szCs w:val="28"/>
        </w:rPr>
        <w:t>3)  </w:t>
      </w:r>
      <w:r w:rsidR="00F778F8" w:rsidRPr="00793A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Доля профилактических мероприятий в объеме контрольно-надзорных </w:t>
      </w:r>
      <w:r w:rsidR="00F778F8" w:rsidRPr="00793A9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мероприятий, %.</w:t>
      </w:r>
    </w:p>
    <w:p w:rsidR="00F778F8" w:rsidRPr="00793A9D" w:rsidRDefault="00F778F8" w:rsidP="00793A9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93A9D">
        <w:rPr>
          <w:rFonts w:ascii="Times New Roman" w:eastAsia="Times New Roman" w:hAnsi="Times New Roman" w:cs="Times New Roman"/>
          <w:color w:val="auto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F778F8" w:rsidRPr="00793A9D" w:rsidRDefault="00F778F8" w:rsidP="00793A9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93A9D">
        <w:rPr>
          <w:rFonts w:ascii="Times New Roman" w:eastAsia="Times New Roman" w:hAnsi="Times New Roman" w:cs="Times New Roman"/>
          <w:color w:val="auto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F778F8" w:rsidRPr="00793A9D" w:rsidRDefault="00F778F8" w:rsidP="00793A9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93A9D"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sectPr w:rsidR="00F778F8" w:rsidRPr="00793A9D" w:rsidSect="008D6F85">
      <w:headerReference w:type="default" r:id="rId9"/>
      <w:headerReference w:type="first" r:id="rId10"/>
      <w:pgSz w:w="11900" w:h="16840"/>
      <w:pgMar w:top="1134" w:right="567" w:bottom="1134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629" w:rsidRDefault="00FA4629">
      <w:r>
        <w:separator/>
      </w:r>
    </w:p>
  </w:endnote>
  <w:endnote w:type="continuationSeparator" w:id="0">
    <w:p w:rsidR="00FA4629" w:rsidRDefault="00FA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629" w:rsidRDefault="00FA4629"/>
  </w:footnote>
  <w:footnote w:type="continuationSeparator" w:id="0">
    <w:p w:rsidR="00FA4629" w:rsidRDefault="00FA46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1CA" w:rsidRDefault="009E3E6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5BD7B133" wp14:editId="7CB5C8AA">
              <wp:simplePos x="0" y="0"/>
              <wp:positionH relativeFrom="page">
                <wp:posOffset>4092575</wp:posOffset>
              </wp:positionH>
              <wp:positionV relativeFrom="page">
                <wp:posOffset>476885</wp:posOffset>
              </wp:positionV>
              <wp:extent cx="54610" cy="8826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C71CA" w:rsidRPr="004B0E7D" w:rsidRDefault="009E3E63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 w:rsidRPr="004B0E7D">
                            <w:rPr>
                              <w:rFonts w:eastAsia="Calibri"/>
                              <w:iCs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4B0E7D">
                            <w:rPr>
                              <w:rFonts w:eastAsia="Calibri"/>
                              <w:iCs/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 w:rsidRPr="004B0E7D">
                            <w:rPr>
                              <w:rFonts w:eastAsia="Calibri"/>
                              <w:iCs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A1C37">
                            <w:rPr>
                              <w:rFonts w:eastAsia="Calibri"/>
                              <w:iCs/>
                              <w:noProof/>
                              <w:sz w:val="22"/>
                              <w:szCs w:val="22"/>
                            </w:rPr>
                            <w:t>10</w:t>
                          </w:r>
                          <w:r w:rsidRPr="004B0E7D">
                            <w:rPr>
                              <w:rFonts w:eastAsia="Calibri"/>
                              <w:iCs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322.25pt;margin-top:37.55pt;width:4.3pt;height:6.9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WYkgEAAB8DAAAOAAAAZHJzL2Uyb0RvYy54bWysUsFOwzAMvSPxD1HurNsEY6rWIRAaQkKA&#10;BHxAliZrpCaO4rB2f4+TdRuCG+LiOrb7/PzsxU1vW7ZVAQ24ik9GY86Uk1Abt6n4x/vqYs4ZRuFq&#10;0YJTFd8p5DfL87NF50s1hQbaWgVGIA7Lzle8idGXRYGyUVbgCLxylNQQrIj0DJuiDqIjdNsW0/F4&#10;VnQQah9AKkSK3u+TfJnxtVYyvmiNKrK24sQtZhuyXSdbLBei3AThGyMHGuIPLKwwjpoeoe5FFOwz&#10;mF9Q1sgACDqOJNgCtDZS5Rlomsn4xzRvjfAqz0LioD/KhP8HK5+3r4GZuuLXnDlhaUW5K7tO0nQe&#10;S6p481QT+zvoacWHOFIwTdzrYNOXZmGUJ5F3R2FVH5mk4NXlbEIJSZn5fDq7ShjF6VcfMD4osCw5&#10;FQ+0tSym2D5h3JceSlInByvTtime+O15JC/2634gvYZ6R5w7WmzFHV0eZ+2jI93SDRyccHDWg5PA&#10;0d9+RmqQ+ybUPdTQjLaQmQ8Xk9b8/Z2rTne9/AIAAP//AwBQSwMEFAAGAAgAAAAhAJXbI+DdAAAA&#10;CQEAAA8AAABkcnMvZG93bnJldi54bWxMj8FOwzAMhu9IvENkJG4sHayllKYTmsSFGxtC4pY1XlOR&#10;OFWTde3bY05ws+Vfn7+/3s7eiQnH2AdSsF5lIJDaYHrqFHwcXu9KEDFpMtoFQgULRtg211e1rky4&#10;0DtO+9QJhlCstAKb0lBJGVuLXsdVGJD4dgqj14nXsZNm1BeGeyfvs6yQXvfEH6wecGex/d6fvYLH&#10;+TPgEHGHX6epHW2/lO5tUer2Zn55BpFwTn9h+NVndWjY6RjOZKJwCorNJucow/I1CA4U+QMPRwXl&#10;UwayqeX/Bs0PAAAA//8DAFBLAQItABQABgAIAAAAIQC2gziS/gAAAOEBAAATAAAAAAAAAAAAAAAA&#10;AAAAAABbQ29udGVudF9UeXBlc10ueG1sUEsBAi0AFAAGAAgAAAAhADj9If/WAAAAlAEAAAsAAAAA&#10;AAAAAAAAAAAALwEAAF9yZWxzLy5yZWxzUEsBAi0AFAAGAAgAAAAhAGcpxZiSAQAAHwMAAA4AAAAA&#10;AAAAAAAAAAAALgIAAGRycy9lMm9Eb2MueG1sUEsBAi0AFAAGAAgAAAAhAJXbI+DdAAAACQEAAA8A&#10;AAAAAAAAAAAAAAAA7AMAAGRycy9kb3ducmV2LnhtbFBLBQYAAAAABAAEAPMAAAD2BAAAAAA=&#10;" filled="f" stroked="f">
              <v:textbox style="mso-fit-shape-to-text:t" inset="0,0,0,0">
                <w:txbxContent>
                  <w:p w:rsidR="00FC71CA" w:rsidRPr="004B0E7D" w:rsidRDefault="009E3E63">
                    <w:pPr>
                      <w:pStyle w:val="22"/>
                      <w:rPr>
                        <w:sz w:val="22"/>
                        <w:szCs w:val="22"/>
                      </w:rPr>
                    </w:pPr>
                    <w:r w:rsidRPr="004B0E7D">
                      <w:rPr>
                        <w:rFonts w:eastAsia="Calibri"/>
                        <w:iCs/>
                        <w:sz w:val="22"/>
                        <w:szCs w:val="22"/>
                      </w:rPr>
                      <w:fldChar w:fldCharType="begin"/>
                    </w:r>
                    <w:r w:rsidRPr="004B0E7D">
                      <w:rPr>
                        <w:rFonts w:eastAsia="Calibri"/>
                        <w:iCs/>
                        <w:sz w:val="22"/>
                        <w:szCs w:val="22"/>
                      </w:rPr>
                      <w:instrText xml:space="preserve"> PAGE \* MERGEFORMAT </w:instrText>
                    </w:r>
                    <w:r w:rsidRPr="004B0E7D">
                      <w:rPr>
                        <w:rFonts w:eastAsia="Calibri"/>
                        <w:iCs/>
                        <w:sz w:val="22"/>
                        <w:szCs w:val="22"/>
                      </w:rPr>
                      <w:fldChar w:fldCharType="separate"/>
                    </w:r>
                    <w:r w:rsidR="00DA1C37">
                      <w:rPr>
                        <w:rFonts w:eastAsia="Calibri"/>
                        <w:iCs/>
                        <w:noProof/>
                        <w:sz w:val="22"/>
                        <w:szCs w:val="22"/>
                      </w:rPr>
                      <w:t>10</w:t>
                    </w:r>
                    <w:r w:rsidRPr="004B0E7D">
                      <w:rPr>
                        <w:rFonts w:eastAsia="Calibri"/>
                        <w:iCs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1CA" w:rsidRDefault="00FC71CA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8D8"/>
    <w:multiLevelType w:val="multilevel"/>
    <w:tmpl w:val="9252F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163B9"/>
    <w:multiLevelType w:val="multilevel"/>
    <w:tmpl w:val="A6F8F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8A5F01"/>
    <w:multiLevelType w:val="hybridMultilevel"/>
    <w:tmpl w:val="522CDF56"/>
    <w:lvl w:ilvl="0" w:tplc="09429B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1E2B7D"/>
    <w:multiLevelType w:val="multilevel"/>
    <w:tmpl w:val="14FA1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535157"/>
    <w:multiLevelType w:val="hybridMultilevel"/>
    <w:tmpl w:val="EF3EB4C0"/>
    <w:lvl w:ilvl="0" w:tplc="B20263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274C3588"/>
    <w:multiLevelType w:val="multilevel"/>
    <w:tmpl w:val="D11A4B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266EF6"/>
    <w:multiLevelType w:val="multilevel"/>
    <w:tmpl w:val="2A765B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E33B2F"/>
    <w:multiLevelType w:val="multilevel"/>
    <w:tmpl w:val="90268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426CFA"/>
    <w:multiLevelType w:val="multilevel"/>
    <w:tmpl w:val="A6F8F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CE014E"/>
    <w:multiLevelType w:val="multilevel"/>
    <w:tmpl w:val="721AA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0A5D23"/>
    <w:multiLevelType w:val="multilevel"/>
    <w:tmpl w:val="A6F8F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090704"/>
    <w:multiLevelType w:val="hybridMultilevel"/>
    <w:tmpl w:val="185A9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33C9B"/>
    <w:multiLevelType w:val="multilevel"/>
    <w:tmpl w:val="9252F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346F66"/>
    <w:multiLevelType w:val="hybridMultilevel"/>
    <w:tmpl w:val="BED46800"/>
    <w:lvl w:ilvl="0" w:tplc="CE702124">
      <w:start w:val="2"/>
      <w:numFmt w:val="bullet"/>
      <w:lvlText w:val=""/>
      <w:lvlJc w:val="left"/>
      <w:pPr>
        <w:ind w:left="126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1"/>
  </w:num>
  <w:num w:numId="11">
    <w:abstractNumId w:val="11"/>
  </w:num>
  <w:num w:numId="12">
    <w:abstractNumId w:val="4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CA"/>
    <w:rsid w:val="00000B8C"/>
    <w:rsid w:val="000021F5"/>
    <w:rsid w:val="0001004F"/>
    <w:rsid w:val="00021606"/>
    <w:rsid w:val="00027304"/>
    <w:rsid w:val="00064C11"/>
    <w:rsid w:val="000714E5"/>
    <w:rsid w:val="000B0003"/>
    <w:rsid w:val="000D0444"/>
    <w:rsid w:val="001268AC"/>
    <w:rsid w:val="0016677A"/>
    <w:rsid w:val="00182750"/>
    <w:rsid w:val="001941FC"/>
    <w:rsid w:val="001A40D9"/>
    <w:rsid w:val="001A56E0"/>
    <w:rsid w:val="001B4630"/>
    <w:rsid w:val="001B6E01"/>
    <w:rsid w:val="001C3755"/>
    <w:rsid w:val="001F4C45"/>
    <w:rsid w:val="00206EA2"/>
    <w:rsid w:val="002144C2"/>
    <w:rsid w:val="002210F6"/>
    <w:rsid w:val="002326D8"/>
    <w:rsid w:val="00233B29"/>
    <w:rsid w:val="00235741"/>
    <w:rsid w:val="0024421F"/>
    <w:rsid w:val="002833C6"/>
    <w:rsid w:val="00293475"/>
    <w:rsid w:val="0029723E"/>
    <w:rsid w:val="002B4830"/>
    <w:rsid w:val="002B742C"/>
    <w:rsid w:val="002D2874"/>
    <w:rsid w:val="002F46F0"/>
    <w:rsid w:val="002F6CDB"/>
    <w:rsid w:val="00305967"/>
    <w:rsid w:val="00314AC6"/>
    <w:rsid w:val="003567FB"/>
    <w:rsid w:val="003609D9"/>
    <w:rsid w:val="003960E5"/>
    <w:rsid w:val="003B4C1D"/>
    <w:rsid w:val="003E6679"/>
    <w:rsid w:val="00400E72"/>
    <w:rsid w:val="00401DB9"/>
    <w:rsid w:val="00403DCD"/>
    <w:rsid w:val="00482DF1"/>
    <w:rsid w:val="00485C04"/>
    <w:rsid w:val="00491EA5"/>
    <w:rsid w:val="004B0E7D"/>
    <w:rsid w:val="004D5C81"/>
    <w:rsid w:val="004D6DCB"/>
    <w:rsid w:val="004E2CB3"/>
    <w:rsid w:val="00502900"/>
    <w:rsid w:val="00586C37"/>
    <w:rsid w:val="005A6F00"/>
    <w:rsid w:val="005E14A8"/>
    <w:rsid w:val="005F4254"/>
    <w:rsid w:val="005F54B2"/>
    <w:rsid w:val="005F636E"/>
    <w:rsid w:val="00666893"/>
    <w:rsid w:val="006725AB"/>
    <w:rsid w:val="00675646"/>
    <w:rsid w:val="006C721A"/>
    <w:rsid w:val="007047AD"/>
    <w:rsid w:val="007112C2"/>
    <w:rsid w:val="0074016A"/>
    <w:rsid w:val="007659D7"/>
    <w:rsid w:val="00772AFA"/>
    <w:rsid w:val="00793A9D"/>
    <w:rsid w:val="007A7B26"/>
    <w:rsid w:val="007E3182"/>
    <w:rsid w:val="007F348A"/>
    <w:rsid w:val="00803EEB"/>
    <w:rsid w:val="00806D6B"/>
    <w:rsid w:val="00850E1A"/>
    <w:rsid w:val="00851283"/>
    <w:rsid w:val="008620B8"/>
    <w:rsid w:val="008815D6"/>
    <w:rsid w:val="008B4398"/>
    <w:rsid w:val="008C07FB"/>
    <w:rsid w:val="008D6F85"/>
    <w:rsid w:val="008E4817"/>
    <w:rsid w:val="008E4C74"/>
    <w:rsid w:val="008F54E3"/>
    <w:rsid w:val="00912313"/>
    <w:rsid w:val="00925473"/>
    <w:rsid w:val="00963513"/>
    <w:rsid w:val="00991580"/>
    <w:rsid w:val="009B58D5"/>
    <w:rsid w:val="009E2FE2"/>
    <w:rsid w:val="009E3E63"/>
    <w:rsid w:val="009F3D2C"/>
    <w:rsid w:val="009F6D35"/>
    <w:rsid w:val="00A01EA5"/>
    <w:rsid w:val="00A15C5A"/>
    <w:rsid w:val="00A24343"/>
    <w:rsid w:val="00A2726F"/>
    <w:rsid w:val="00A320F7"/>
    <w:rsid w:val="00A435B9"/>
    <w:rsid w:val="00A71258"/>
    <w:rsid w:val="00A859E5"/>
    <w:rsid w:val="00A952B3"/>
    <w:rsid w:val="00AB05B6"/>
    <w:rsid w:val="00AB6AB8"/>
    <w:rsid w:val="00AD5332"/>
    <w:rsid w:val="00AD7196"/>
    <w:rsid w:val="00B01673"/>
    <w:rsid w:val="00B42FEC"/>
    <w:rsid w:val="00B4354F"/>
    <w:rsid w:val="00B867FB"/>
    <w:rsid w:val="00B928FA"/>
    <w:rsid w:val="00BA13FE"/>
    <w:rsid w:val="00BA211A"/>
    <w:rsid w:val="00BA3603"/>
    <w:rsid w:val="00BC5DEA"/>
    <w:rsid w:val="00BD76B8"/>
    <w:rsid w:val="00BE1E8D"/>
    <w:rsid w:val="00BE40D3"/>
    <w:rsid w:val="00C02208"/>
    <w:rsid w:val="00C06B09"/>
    <w:rsid w:val="00C24E7F"/>
    <w:rsid w:val="00C34E77"/>
    <w:rsid w:val="00C40DEE"/>
    <w:rsid w:val="00C6171D"/>
    <w:rsid w:val="00CA1818"/>
    <w:rsid w:val="00CA534B"/>
    <w:rsid w:val="00D36211"/>
    <w:rsid w:val="00D64C6A"/>
    <w:rsid w:val="00D770C8"/>
    <w:rsid w:val="00DA1C37"/>
    <w:rsid w:val="00DA5695"/>
    <w:rsid w:val="00DA58C8"/>
    <w:rsid w:val="00E058BE"/>
    <w:rsid w:val="00E146A7"/>
    <w:rsid w:val="00E1691D"/>
    <w:rsid w:val="00E2272E"/>
    <w:rsid w:val="00E229DF"/>
    <w:rsid w:val="00E33482"/>
    <w:rsid w:val="00E87C45"/>
    <w:rsid w:val="00E95894"/>
    <w:rsid w:val="00EA3DF3"/>
    <w:rsid w:val="00EA6A05"/>
    <w:rsid w:val="00EB41DF"/>
    <w:rsid w:val="00EE00A0"/>
    <w:rsid w:val="00EE26C0"/>
    <w:rsid w:val="00EF2172"/>
    <w:rsid w:val="00F0119F"/>
    <w:rsid w:val="00F5033D"/>
    <w:rsid w:val="00F53A51"/>
    <w:rsid w:val="00F768DD"/>
    <w:rsid w:val="00F778F8"/>
    <w:rsid w:val="00F943B7"/>
    <w:rsid w:val="00F979E9"/>
    <w:rsid w:val="00FA4629"/>
    <w:rsid w:val="00FC71CA"/>
    <w:rsid w:val="00FD74CA"/>
    <w:rsid w:val="00FE765C"/>
    <w:rsid w:val="00FF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58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  <w:shd w:val="clear" w:color="auto" w:fill="auto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11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b/>
      <w:bCs/>
      <w:u w:val="single"/>
    </w:rPr>
  </w:style>
  <w:style w:type="paragraph" w:customStyle="1" w:styleId="a4">
    <w:name w:val="Другое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36"/>
      <w:szCs w:val="36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E1E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1E8D"/>
    <w:rPr>
      <w:rFonts w:ascii="Segoe U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B0E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E7D"/>
    <w:rPr>
      <w:color w:val="000000"/>
    </w:rPr>
  </w:style>
  <w:style w:type="paragraph" w:styleId="ac">
    <w:name w:val="footer"/>
    <w:basedOn w:val="a"/>
    <w:link w:val="ad"/>
    <w:uiPriority w:val="99"/>
    <w:unhideWhenUsed/>
    <w:rsid w:val="004B0E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0E7D"/>
    <w:rPr>
      <w:color w:val="000000"/>
    </w:rPr>
  </w:style>
  <w:style w:type="paragraph" w:styleId="ae">
    <w:name w:val="List Paragraph"/>
    <w:basedOn w:val="a"/>
    <w:uiPriority w:val="34"/>
    <w:qFormat/>
    <w:rsid w:val="00D64C6A"/>
    <w:pPr>
      <w:ind w:left="720"/>
      <w:contextualSpacing/>
    </w:pPr>
  </w:style>
  <w:style w:type="table" w:styleId="af">
    <w:name w:val="Table Grid"/>
    <w:basedOn w:val="a1"/>
    <w:uiPriority w:val="39"/>
    <w:rsid w:val="00194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58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  <w:shd w:val="clear" w:color="auto" w:fill="auto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11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b/>
      <w:bCs/>
      <w:u w:val="single"/>
    </w:rPr>
  </w:style>
  <w:style w:type="paragraph" w:customStyle="1" w:styleId="a4">
    <w:name w:val="Другое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36"/>
      <w:szCs w:val="36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E1E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1E8D"/>
    <w:rPr>
      <w:rFonts w:ascii="Segoe U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B0E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E7D"/>
    <w:rPr>
      <w:color w:val="000000"/>
    </w:rPr>
  </w:style>
  <w:style w:type="paragraph" w:styleId="ac">
    <w:name w:val="footer"/>
    <w:basedOn w:val="a"/>
    <w:link w:val="ad"/>
    <w:uiPriority w:val="99"/>
    <w:unhideWhenUsed/>
    <w:rsid w:val="004B0E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0E7D"/>
    <w:rPr>
      <w:color w:val="000000"/>
    </w:rPr>
  </w:style>
  <w:style w:type="paragraph" w:styleId="ae">
    <w:name w:val="List Paragraph"/>
    <w:basedOn w:val="a"/>
    <w:uiPriority w:val="34"/>
    <w:qFormat/>
    <w:rsid w:val="00D64C6A"/>
    <w:pPr>
      <w:ind w:left="720"/>
      <w:contextualSpacing/>
    </w:pPr>
  </w:style>
  <w:style w:type="table" w:styleId="af">
    <w:name w:val="Table Grid"/>
    <w:basedOn w:val="a1"/>
    <w:uiPriority w:val="39"/>
    <w:rsid w:val="00194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E0DCB-67AA-4AB5-8CDB-5EE14A82C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10</Pages>
  <Words>2755</Words>
  <Characters>15707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Бовина Надежда Васильевна</dc:creator>
  <cp:lastModifiedBy>Лукьянов Александр Николаевич</cp:lastModifiedBy>
  <cp:revision>13</cp:revision>
  <cp:lastPrinted>2021-09-15T08:30:00Z</cp:lastPrinted>
  <dcterms:created xsi:type="dcterms:W3CDTF">2021-09-30T02:56:00Z</dcterms:created>
  <dcterms:modified xsi:type="dcterms:W3CDTF">2021-09-30T14:22:00Z</dcterms:modified>
</cp:coreProperties>
</file>