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4" w:rsidRPr="007263D5" w:rsidRDefault="00793566" w:rsidP="007328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263D5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2B37E4" w:rsidRPr="007263D5" w:rsidRDefault="00FD1ABA" w:rsidP="007328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263D5">
        <w:rPr>
          <w:rFonts w:ascii="Times New Roman" w:hAnsi="Times New Roman" w:cs="Times New Roman"/>
          <w:sz w:val="27"/>
          <w:szCs w:val="27"/>
        </w:rPr>
        <w:t>к</w:t>
      </w:r>
      <w:r w:rsidR="00793566" w:rsidRPr="007263D5">
        <w:rPr>
          <w:rFonts w:ascii="Times New Roman" w:hAnsi="Times New Roman" w:cs="Times New Roman"/>
          <w:sz w:val="27"/>
          <w:szCs w:val="27"/>
        </w:rPr>
        <w:t xml:space="preserve"> проекту постановления Администрации Северодвинска «</w:t>
      </w:r>
      <w:r w:rsidR="00A3753A" w:rsidRPr="007263D5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D16A79" w:rsidRPr="007263D5">
        <w:rPr>
          <w:rFonts w:ascii="Times New Roman" w:hAnsi="Times New Roman" w:cs="Times New Roman"/>
          <w:sz w:val="27"/>
          <w:szCs w:val="27"/>
        </w:rPr>
        <w:t xml:space="preserve"> </w:t>
      </w:r>
      <w:r w:rsidR="00A3753A" w:rsidRPr="007263D5">
        <w:rPr>
          <w:rFonts w:ascii="Times New Roman" w:hAnsi="Times New Roman" w:cs="Times New Roman"/>
          <w:sz w:val="27"/>
          <w:szCs w:val="27"/>
        </w:rPr>
        <w:t xml:space="preserve">в </w:t>
      </w:r>
      <w:r w:rsidR="00231544" w:rsidRPr="007263D5">
        <w:rPr>
          <w:rFonts w:ascii="Times New Roman" w:hAnsi="Times New Roman" w:cs="Times New Roman"/>
          <w:sz w:val="27"/>
          <w:szCs w:val="27"/>
        </w:rPr>
        <w:t>п</w:t>
      </w:r>
      <w:r w:rsidR="00A3753A" w:rsidRPr="007263D5">
        <w:rPr>
          <w:rFonts w:ascii="Times New Roman" w:hAnsi="Times New Roman" w:cs="Times New Roman"/>
          <w:sz w:val="27"/>
          <w:szCs w:val="27"/>
        </w:rPr>
        <w:t>остановление Администрации Северодвинска от 31.12.2015</w:t>
      </w:r>
    </w:p>
    <w:p w:rsidR="00793566" w:rsidRPr="007263D5" w:rsidRDefault="00A3753A" w:rsidP="007328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263D5">
        <w:rPr>
          <w:rFonts w:ascii="Times New Roman" w:hAnsi="Times New Roman" w:cs="Times New Roman"/>
          <w:sz w:val="27"/>
          <w:szCs w:val="27"/>
        </w:rPr>
        <w:t xml:space="preserve"> № 654-па</w:t>
      </w:r>
      <w:r w:rsidR="002E0D75" w:rsidRPr="007263D5">
        <w:rPr>
          <w:rFonts w:ascii="Times New Roman" w:hAnsi="Times New Roman" w:cs="Times New Roman"/>
          <w:sz w:val="27"/>
          <w:szCs w:val="27"/>
        </w:rPr>
        <w:t xml:space="preserve"> </w:t>
      </w:r>
      <w:r w:rsidR="00231544" w:rsidRPr="007263D5">
        <w:rPr>
          <w:rFonts w:ascii="Times New Roman" w:hAnsi="Times New Roman" w:cs="Times New Roman"/>
          <w:sz w:val="27"/>
          <w:szCs w:val="27"/>
        </w:rPr>
        <w:t>(в редакции от 2</w:t>
      </w:r>
      <w:r w:rsidR="007E5E45" w:rsidRPr="007263D5">
        <w:rPr>
          <w:rFonts w:ascii="Times New Roman" w:hAnsi="Times New Roman" w:cs="Times New Roman"/>
          <w:sz w:val="27"/>
          <w:szCs w:val="27"/>
        </w:rPr>
        <w:t>0</w:t>
      </w:r>
      <w:r w:rsidR="00231544" w:rsidRPr="007263D5">
        <w:rPr>
          <w:rFonts w:ascii="Times New Roman" w:hAnsi="Times New Roman" w:cs="Times New Roman"/>
          <w:sz w:val="27"/>
          <w:szCs w:val="27"/>
        </w:rPr>
        <w:t>.</w:t>
      </w:r>
      <w:r w:rsidR="007E5E45" w:rsidRPr="007263D5">
        <w:rPr>
          <w:rFonts w:ascii="Times New Roman" w:hAnsi="Times New Roman" w:cs="Times New Roman"/>
          <w:sz w:val="27"/>
          <w:szCs w:val="27"/>
        </w:rPr>
        <w:t>06</w:t>
      </w:r>
      <w:r w:rsidR="00231544" w:rsidRPr="007263D5">
        <w:rPr>
          <w:rFonts w:ascii="Times New Roman" w:hAnsi="Times New Roman" w:cs="Times New Roman"/>
          <w:sz w:val="27"/>
          <w:szCs w:val="27"/>
        </w:rPr>
        <w:t>.202</w:t>
      </w:r>
      <w:r w:rsidR="007E5E45" w:rsidRPr="007263D5">
        <w:rPr>
          <w:rFonts w:ascii="Times New Roman" w:hAnsi="Times New Roman" w:cs="Times New Roman"/>
          <w:sz w:val="27"/>
          <w:szCs w:val="27"/>
        </w:rPr>
        <w:t>2</w:t>
      </w:r>
      <w:r w:rsidR="00231544" w:rsidRPr="007263D5">
        <w:rPr>
          <w:rFonts w:ascii="Times New Roman" w:hAnsi="Times New Roman" w:cs="Times New Roman"/>
          <w:sz w:val="27"/>
          <w:szCs w:val="27"/>
        </w:rPr>
        <w:t>)</w:t>
      </w:r>
    </w:p>
    <w:p w:rsidR="00185844" w:rsidRPr="007263D5" w:rsidRDefault="00185844" w:rsidP="00793566">
      <w:pPr>
        <w:spacing w:after="20"/>
        <w:jc w:val="center"/>
        <w:rPr>
          <w:rFonts w:ascii="Times New Roman" w:hAnsi="Times New Roman" w:cs="Times New Roman"/>
          <w:sz w:val="27"/>
          <w:szCs w:val="27"/>
        </w:rPr>
      </w:pPr>
    </w:p>
    <w:p w:rsidR="003D4D8B" w:rsidRPr="007263D5" w:rsidRDefault="00F07DF5" w:rsidP="005A33F0">
      <w:pPr>
        <w:pStyle w:val="a7"/>
        <w:ind w:right="-5" w:firstLine="709"/>
        <w:contextualSpacing/>
        <w:rPr>
          <w:sz w:val="27"/>
          <w:szCs w:val="27"/>
        </w:rPr>
      </w:pPr>
      <w:r w:rsidRPr="007263D5">
        <w:rPr>
          <w:sz w:val="27"/>
          <w:szCs w:val="27"/>
        </w:rPr>
        <w:t xml:space="preserve">Проект постановления Администрации Северодвинска «О внесении изменений в </w:t>
      </w:r>
      <w:r w:rsidR="00231544" w:rsidRPr="007263D5">
        <w:rPr>
          <w:sz w:val="27"/>
          <w:szCs w:val="27"/>
        </w:rPr>
        <w:t>п</w:t>
      </w:r>
      <w:r w:rsidRPr="007263D5">
        <w:rPr>
          <w:sz w:val="27"/>
          <w:szCs w:val="27"/>
        </w:rPr>
        <w:t xml:space="preserve">остановление Администрации Северодвинска от 31.12.2015 </w:t>
      </w:r>
      <w:r w:rsidR="00EF7D3D" w:rsidRPr="007263D5">
        <w:rPr>
          <w:sz w:val="27"/>
          <w:szCs w:val="27"/>
        </w:rPr>
        <w:br/>
      </w:r>
      <w:r w:rsidRPr="007263D5">
        <w:rPr>
          <w:sz w:val="27"/>
          <w:szCs w:val="27"/>
        </w:rPr>
        <w:t>№</w:t>
      </w:r>
      <w:r w:rsidR="00185844" w:rsidRPr="007263D5">
        <w:rPr>
          <w:sz w:val="27"/>
          <w:szCs w:val="27"/>
        </w:rPr>
        <w:t xml:space="preserve"> </w:t>
      </w:r>
      <w:r w:rsidRPr="007263D5">
        <w:rPr>
          <w:sz w:val="27"/>
          <w:szCs w:val="27"/>
        </w:rPr>
        <w:t>654-па</w:t>
      </w:r>
      <w:r w:rsidR="00185844" w:rsidRPr="007263D5">
        <w:rPr>
          <w:sz w:val="27"/>
          <w:szCs w:val="27"/>
        </w:rPr>
        <w:t xml:space="preserve"> (в редакции от </w:t>
      </w:r>
      <w:r w:rsidR="007E5E45" w:rsidRPr="007263D5">
        <w:rPr>
          <w:sz w:val="27"/>
          <w:szCs w:val="27"/>
        </w:rPr>
        <w:t>20.06.2022</w:t>
      </w:r>
      <w:r w:rsidR="00185844" w:rsidRPr="007263D5">
        <w:rPr>
          <w:sz w:val="27"/>
          <w:szCs w:val="27"/>
        </w:rPr>
        <w:t xml:space="preserve">) (далее – проект постановления) </w:t>
      </w:r>
      <w:r w:rsidRPr="007263D5">
        <w:rPr>
          <w:sz w:val="27"/>
          <w:szCs w:val="27"/>
        </w:rPr>
        <w:t>разработан Управлением экономики Администрации Северодвинска в целях</w:t>
      </w:r>
      <w:r w:rsidR="003D4D8B" w:rsidRPr="007263D5">
        <w:rPr>
          <w:sz w:val="27"/>
          <w:szCs w:val="27"/>
        </w:rPr>
        <w:t>:</w:t>
      </w:r>
    </w:p>
    <w:p w:rsidR="005A7A4E" w:rsidRPr="007263D5" w:rsidRDefault="003D4D8B" w:rsidP="007A02A8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right="-5" w:firstLine="709"/>
        <w:contextualSpacing/>
        <w:rPr>
          <w:sz w:val="27"/>
          <w:szCs w:val="27"/>
        </w:rPr>
      </w:pPr>
      <w:proofErr w:type="gramStart"/>
      <w:r w:rsidRPr="007263D5">
        <w:rPr>
          <w:sz w:val="27"/>
          <w:szCs w:val="27"/>
        </w:rPr>
        <w:t>актуализации Порядка</w:t>
      </w:r>
      <w:r w:rsidR="00E50D7B" w:rsidRPr="007263D5">
        <w:rPr>
          <w:sz w:val="27"/>
          <w:szCs w:val="27"/>
        </w:rPr>
        <w:t xml:space="preserve"> предоставления субсидий субъект</w:t>
      </w:r>
      <w:r w:rsidR="007A02A8">
        <w:rPr>
          <w:sz w:val="27"/>
          <w:szCs w:val="27"/>
        </w:rPr>
        <w:t>ам малого</w:t>
      </w:r>
      <w:r w:rsidR="007A02A8">
        <w:rPr>
          <w:sz w:val="27"/>
          <w:szCs w:val="27"/>
        </w:rPr>
        <w:br/>
      </w:r>
      <w:r w:rsidR="00E50D7B" w:rsidRPr="007263D5">
        <w:rPr>
          <w:sz w:val="27"/>
          <w:szCs w:val="27"/>
        </w:rPr>
        <w:t>и среднего предпринимательства на возмещение затрат, утверждённого постановлением Администрации Северодвинска от 31.12.2015 № 654-па</w:t>
      </w:r>
      <w:r w:rsidR="007E5E45" w:rsidRPr="007263D5">
        <w:rPr>
          <w:sz w:val="27"/>
          <w:szCs w:val="27"/>
        </w:rPr>
        <w:t xml:space="preserve"> (далее – Порядок)</w:t>
      </w:r>
      <w:r w:rsidR="00E50D7B" w:rsidRPr="007263D5">
        <w:rPr>
          <w:sz w:val="27"/>
          <w:szCs w:val="27"/>
        </w:rPr>
        <w:t xml:space="preserve"> </w:t>
      </w:r>
      <w:r w:rsidRPr="007263D5">
        <w:rPr>
          <w:sz w:val="27"/>
          <w:szCs w:val="27"/>
        </w:rPr>
        <w:t xml:space="preserve"> в соответстви</w:t>
      </w:r>
      <w:r w:rsidR="005B0945">
        <w:rPr>
          <w:sz w:val="27"/>
          <w:szCs w:val="27"/>
        </w:rPr>
        <w:t>и</w:t>
      </w:r>
      <w:bookmarkStart w:id="0" w:name="_GoBack"/>
      <w:bookmarkEnd w:id="0"/>
      <w:r w:rsidRPr="007263D5">
        <w:rPr>
          <w:sz w:val="27"/>
          <w:szCs w:val="27"/>
        </w:rPr>
        <w:t xml:space="preserve"> с требованиями, установленными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7263D5">
        <w:rPr>
          <w:sz w:val="27"/>
          <w:szCs w:val="27"/>
        </w:rPr>
        <w:t xml:space="preserve"> лицам – производителям товаров, работ, услуг, и о признании </w:t>
      </w:r>
      <w:proofErr w:type="gramStart"/>
      <w:r w:rsidRPr="007263D5">
        <w:rPr>
          <w:sz w:val="27"/>
          <w:szCs w:val="27"/>
        </w:rPr>
        <w:t>утратившими</w:t>
      </w:r>
      <w:proofErr w:type="gramEnd"/>
      <w:r w:rsidRPr="007263D5">
        <w:rPr>
          <w:sz w:val="27"/>
          <w:szCs w:val="27"/>
        </w:rPr>
        <w:t xml:space="preserve"> силу некоторых актов </w:t>
      </w:r>
      <w:r w:rsidR="00C30768">
        <w:rPr>
          <w:sz w:val="27"/>
          <w:szCs w:val="27"/>
        </w:rPr>
        <w:t>П</w:t>
      </w:r>
      <w:r w:rsidRPr="007263D5">
        <w:rPr>
          <w:sz w:val="27"/>
          <w:szCs w:val="27"/>
        </w:rPr>
        <w:t>равительства Российской Федерации</w:t>
      </w:r>
      <w:r w:rsidR="00525C70" w:rsidRPr="007263D5">
        <w:rPr>
          <w:sz w:val="27"/>
          <w:szCs w:val="27"/>
        </w:rPr>
        <w:br/>
      </w:r>
      <w:r w:rsidRPr="007263D5">
        <w:rPr>
          <w:sz w:val="27"/>
          <w:szCs w:val="27"/>
        </w:rPr>
        <w:t xml:space="preserve">и отдельных положений некоторых актов </w:t>
      </w:r>
      <w:r w:rsidR="00BC00EC" w:rsidRPr="007263D5">
        <w:rPr>
          <w:sz w:val="27"/>
          <w:szCs w:val="27"/>
        </w:rPr>
        <w:t>П</w:t>
      </w:r>
      <w:r w:rsidRPr="007263D5">
        <w:rPr>
          <w:sz w:val="27"/>
          <w:szCs w:val="27"/>
        </w:rPr>
        <w:t>равительства Российской Федерации»</w:t>
      </w:r>
      <w:r w:rsidR="007E5E45" w:rsidRPr="007263D5">
        <w:rPr>
          <w:sz w:val="27"/>
          <w:szCs w:val="27"/>
        </w:rPr>
        <w:t xml:space="preserve"> (в редакции Постановления Правительства Российской Федерации от 21.09.2022 № 1666)</w:t>
      </w:r>
      <w:r w:rsidR="005A7A4E" w:rsidRPr="007263D5">
        <w:rPr>
          <w:sz w:val="27"/>
          <w:szCs w:val="27"/>
        </w:rPr>
        <w:t>;</w:t>
      </w:r>
    </w:p>
    <w:p w:rsidR="00313915" w:rsidRPr="007263D5" w:rsidRDefault="007E5E45" w:rsidP="007A02A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right="-5" w:firstLine="709"/>
        <w:contextualSpacing/>
        <w:rPr>
          <w:sz w:val="27"/>
          <w:szCs w:val="27"/>
        </w:rPr>
      </w:pPr>
      <w:r w:rsidRPr="007263D5">
        <w:rPr>
          <w:sz w:val="27"/>
          <w:szCs w:val="27"/>
        </w:rPr>
        <w:t>акт</w:t>
      </w:r>
      <w:r w:rsidR="00C30768">
        <w:rPr>
          <w:sz w:val="27"/>
          <w:szCs w:val="27"/>
        </w:rPr>
        <w:t>уализации Порядка в соответствии</w:t>
      </w:r>
      <w:r w:rsidRPr="007263D5">
        <w:rPr>
          <w:sz w:val="27"/>
          <w:szCs w:val="27"/>
        </w:rPr>
        <w:t xml:space="preserve"> с требованиями, установленными</w:t>
      </w:r>
      <w:r w:rsidR="00F51C19" w:rsidRPr="007263D5">
        <w:rPr>
          <w:sz w:val="27"/>
          <w:szCs w:val="27"/>
        </w:rPr>
        <w:t xml:space="preserve"> федеральным</w:t>
      </w:r>
      <w:r w:rsidR="008F38A2" w:rsidRPr="007263D5">
        <w:rPr>
          <w:sz w:val="27"/>
          <w:szCs w:val="27"/>
        </w:rPr>
        <w:t>и закона</w:t>
      </w:r>
      <w:r w:rsidR="00F51C19" w:rsidRPr="007263D5">
        <w:rPr>
          <w:sz w:val="27"/>
          <w:szCs w:val="27"/>
        </w:rPr>
        <w:t>м</w:t>
      </w:r>
      <w:r w:rsidR="008F38A2" w:rsidRPr="007263D5">
        <w:rPr>
          <w:sz w:val="27"/>
          <w:szCs w:val="27"/>
        </w:rPr>
        <w:t>и</w:t>
      </w:r>
      <w:r w:rsidR="00F51C19" w:rsidRPr="007263D5">
        <w:rPr>
          <w:sz w:val="27"/>
          <w:szCs w:val="27"/>
        </w:rPr>
        <w:t xml:space="preserve"> от 14.07.202</w:t>
      </w:r>
      <w:r w:rsidR="007A02A8">
        <w:rPr>
          <w:sz w:val="27"/>
          <w:szCs w:val="27"/>
        </w:rPr>
        <w:t>2 № 236-ФЗ «О Фонде пенсионного</w:t>
      </w:r>
      <w:r w:rsidR="007A02A8">
        <w:rPr>
          <w:sz w:val="27"/>
          <w:szCs w:val="27"/>
        </w:rPr>
        <w:br/>
      </w:r>
      <w:r w:rsidR="00F51C19" w:rsidRPr="007263D5">
        <w:rPr>
          <w:sz w:val="27"/>
          <w:szCs w:val="27"/>
        </w:rPr>
        <w:t>и социального ст</w:t>
      </w:r>
      <w:r w:rsidR="007A02A8">
        <w:rPr>
          <w:sz w:val="27"/>
          <w:szCs w:val="27"/>
        </w:rPr>
        <w:t xml:space="preserve">рахования Российской Федерации» </w:t>
      </w:r>
      <w:r w:rsidR="008F38A2" w:rsidRPr="007263D5">
        <w:rPr>
          <w:sz w:val="27"/>
          <w:szCs w:val="27"/>
        </w:rPr>
        <w:t>и от 14.07.2022 № 237-ФЗ «О внесении изменений в отдельные законодательные акты Российской Федерации»</w:t>
      </w:r>
      <w:r w:rsidR="00C30768">
        <w:rPr>
          <w:sz w:val="27"/>
          <w:szCs w:val="27"/>
        </w:rPr>
        <w:t>;</w:t>
      </w:r>
    </w:p>
    <w:p w:rsidR="003C7F72" w:rsidRPr="007263D5" w:rsidRDefault="00A31511" w:rsidP="007A02A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right="-5" w:firstLine="709"/>
        <w:contextualSpacing/>
        <w:rPr>
          <w:sz w:val="27"/>
          <w:szCs w:val="27"/>
        </w:rPr>
      </w:pPr>
      <w:proofErr w:type="gramStart"/>
      <w:r w:rsidRPr="007263D5">
        <w:rPr>
          <w:sz w:val="27"/>
          <w:szCs w:val="27"/>
        </w:rPr>
        <w:t>испол</w:t>
      </w:r>
      <w:r w:rsidR="00C30768">
        <w:rPr>
          <w:sz w:val="27"/>
          <w:szCs w:val="27"/>
        </w:rPr>
        <w:t>нения</w:t>
      </w:r>
      <w:r w:rsidR="003C7F72" w:rsidRPr="007263D5">
        <w:rPr>
          <w:sz w:val="27"/>
          <w:szCs w:val="27"/>
        </w:rPr>
        <w:t xml:space="preserve"> решения Совета по малому </w:t>
      </w:r>
      <w:r w:rsidRPr="007263D5">
        <w:rPr>
          <w:sz w:val="27"/>
          <w:szCs w:val="27"/>
        </w:rPr>
        <w:t>и среднему предпринимательству при Главе Северодвинска (протокол от 13.10.2022 № 4)</w:t>
      </w:r>
      <w:r w:rsidR="007263D5">
        <w:rPr>
          <w:sz w:val="27"/>
          <w:szCs w:val="27"/>
        </w:rPr>
        <w:br/>
      </w:r>
      <w:r w:rsidR="003C7F72" w:rsidRPr="007263D5">
        <w:rPr>
          <w:sz w:val="27"/>
          <w:szCs w:val="27"/>
        </w:rPr>
        <w:t>в части внесения изменений в Порядок предоставления субсидий субъектам малого и среднего предпринимательства на возмещение затрат, путем включения в условия предоставления субсидии на возмещения затрат</w:t>
      </w:r>
      <w:r w:rsidR="007263D5">
        <w:rPr>
          <w:sz w:val="27"/>
          <w:szCs w:val="27"/>
        </w:rPr>
        <w:br/>
      </w:r>
      <w:r w:rsidR="003C7F72" w:rsidRPr="007263D5">
        <w:rPr>
          <w:sz w:val="27"/>
          <w:szCs w:val="27"/>
        </w:rPr>
        <w:t>на установку (модернизацию) пожарной сигнализации, получателей</w:t>
      </w:r>
      <w:r w:rsidR="007263D5">
        <w:rPr>
          <w:sz w:val="27"/>
          <w:szCs w:val="27"/>
        </w:rPr>
        <w:t xml:space="preserve"> субсидии</w:t>
      </w:r>
      <w:r w:rsidR="007263D5">
        <w:rPr>
          <w:sz w:val="27"/>
          <w:szCs w:val="27"/>
        </w:rPr>
        <w:br/>
      </w:r>
      <w:r w:rsidR="00C30768">
        <w:rPr>
          <w:sz w:val="27"/>
          <w:szCs w:val="27"/>
        </w:rPr>
        <w:t>с ОКВЭД</w:t>
      </w:r>
      <w:r w:rsidR="003C7F72" w:rsidRPr="007263D5">
        <w:rPr>
          <w:sz w:val="27"/>
          <w:szCs w:val="27"/>
        </w:rPr>
        <w:t xml:space="preserve"> 55.1 – Деятельность гостиниц и прочих мест для временного проживания, деятельность которых</w:t>
      </w:r>
      <w:proofErr w:type="gramEnd"/>
      <w:r w:rsidR="003C7F72" w:rsidRPr="007263D5">
        <w:rPr>
          <w:sz w:val="27"/>
          <w:szCs w:val="27"/>
        </w:rPr>
        <w:t xml:space="preserve"> осуществляется на территориях сельских поселений, входящих в состав муниципального образования «Северодвинск».</w:t>
      </w:r>
    </w:p>
    <w:p w:rsidR="007263D5" w:rsidRPr="007263D5" w:rsidRDefault="007263D5" w:rsidP="007263D5">
      <w:pPr>
        <w:pStyle w:val="a7"/>
        <w:tabs>
          <w:tab w:val="left" w:pos="0"/>
        </w:tabs>
        <w:ind w:right="-5" w:firstLine="709"/>
        <w:contextualSpacing/>
        <w:rPr>
          <w:sz w:val="27"/>
          <w:szCs w:val="27"/>
        </w:rPr>
      </w:pPr>
      <w:r w:rsidRPr="007263D5">
        <w:rPr>
          <w:sz w:val="27"/>
          <w:szCs w:val="27"/>
        </w:rPr>
        <w:t xml:space="preserve">В связи с проведением оценки фактического воздействия проекта постановления от участников публичных консультаций поступили предложения (мнения) о необходимости внесения изменений в Порядок предоставления субсидий субъектам малого и среднего предпринимательства на возмещение затрат. </w:t>
      </w:r>
      <w:proofErr w:type="gramStart"/>
      <w:r w:rsidRPr="007263D5">
        <w:rPr>
          <w:sz w:val="27"/>
          <w:szCs w:val="27"/>
        </w:rPr>
        <w:t>Справка о результатах публичных консультаций и сводная информация</w:t>
      </w:r>
      <w:r w:rsidRPr="007263D5">
        <w:rPr>
          <w:sz w:val="27"/>
          <w:szCs w:val="27"/>
        </w:rPr>
        <w:br/>
        <w:t>о предложениях, поступивших в связи с проведением публичных консультаций размещена на официальном интернет сайте Администрации Северодвинска</w:t>
      </w:r>
      <w:r w:rsidRPr="007263D5">
        <w:rPr>
          <w:sz w:val="27"/>
          <w:szCs w:val="27"/>
        </w:rPr>
        <w:br/>
        <w:t xml:space="preserve">по адресу: </w:t>
      </w:r>
      <w:hyperlink r:id="rId8" w:history="1">
        <w:r w:rsidRPr="007263D5">
          <w:rPr>
            <w:rStyle w:val="ac"/>
            <w:sz w:val="27"/>
            <w:szCs w:val="27"/>
          </w:rPr>
          <w:t>www.severodvinsk.info/</w:t>
        </w:r>
      </w:hyperlink>
      <w:r w:rsidRPr="007263D5">
        <w:rPr>
          <w:sz w:val="27"/>
          <w:szCs w:val="27"/>
        </w:rPr>
        <w:t>Оценка регулирующего воздействия/Оценка фактического воздействия.</w:t>
      </w:r>
      <w:proofErr w:type="gramEnd"/>
    </w:p>
    <w:p w:rsidR="00B40CB1" w:rsidRPr="007263D5" w:rsidRDefault="00B40CB1" w:rsidP="00B40CB1">
      <w:pPr>
        <w:pStyle w:val="a7"/>
        <w:ind w:right="-5" w:firstLine="709"/>
        <w:contextualSpacing/>
        <w:rPr>
          <w:sz w:val="27"/>
          <w:szCs w:val="27"/>
        </w:rPr>
      </w:pPr>
      <w:r w:rsidRPr="007263D5">
        <w:rPr>
          <w:sz w:val="27"/>
          <w:szCs w:val="27"/>
        </w:rPr>
        <w:lastRenderedPageBreak/>
        <w:t>Проект постановления, по мнению разработчика,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</w:t>
      </w:r>
      <w:r w:rsidR="00525C70" w:rsidRPr="007263D5">
        <w:rPr>
          <w:sz w:val="27"/>
          <w:szCs w:val="27"/>
        </w:rPr>
        <w:t>в субъектов предпринимательской</w:t>
      </w:r>
      <w:r w:rsidR="00525C70" w:rsidRPr="007263D5">
        <w:rPr>
          <w:sz w:val="27"/>
          <w:szCs w:val="27"/>
        </w:rPr>
        <w:br/>
      </w:r>
      <w:r w:rsidRPr="007263D5">
        <w:rPr>
          <w:sz w:val="27"/>
          <w:szCs w:val="27"/>
        </w:rPr>
        <w:t>и инвестиционной деятельности из местного бюджета.</w:t>
      </w:r>
    </w:p>
    <w:p w:rsidR="00525C70" w:rsidRPr="007263D5" w:rsidRDefault="00525C70" w:rsidP="00525C70">
      <w:pPr>
        <w:pStyle w:val="a7"/>
        <w:ind w:right="-5" w:firstLine="709"/>
        <w:contextualSpacing/>
        <w:rPr>
          <w:sz w:val="27"/>
          <w:szCs w:val="27"/>
        </w:rPr>
      </w:pPr>
      <w:r w:rsidRPr="007263D5">
        <w:rPr>
          <w:sz w:val="27"/>
          <w:szCs w:val="27"/>
        </w:rPr>
        <w:t>В связи с размещением уведомления о разработке проекта постановления от участников публичных консультаций поступили предложения (мнения)</w:t>
      </w:r>
      <w:r w:rsidRPr="007263D5">
        <w:rPr>
          <w:sz w:val="27"/>
          <w:szCs w:val="27"/>
        </w:rPr>
        <w:br/>
        <w:t>о необходимости разработки проекта постановления. Сводная справка</w:t>
      </w:r>
      <w:r w:rsidRPr="007263D5">
        <w:rPr>
          <w:sz w:val="27"/>
          <w:szCs w:val="27"/>
        </w:rPr>
        <w:br/>
        <w:t xml:space="preserve">о предложениях, поступивших в связи с размещением уведомления о начале разработки проекта, размещена на официальном интернет-сайте Администрации Северодвинска по адресу: </w:t>
      </w:r>
      <w:hyperlink r:id="rId9" w:history="1">
        <w:r w:rsidRPr="007263D5">
          <w:rPr>
            <w:rStyle w:val="ac"/>
            <w:sz w:val="27"/>
            <w:szCs w:val="27"/>
          </w:rPr>
          <w:t>www.severodvinsk.info/</w:t>
        </w:r>
      </w:hyperlink>
      <w:r w:rsidRPr="007263D5">
        <w:rPr>
          <w:sz w:val="27"/>
          <w:szCs w:val="27"/>
        </w:rPr>
        <w:t> Оценка регулирующего воздействия / Публичные консультации.</w:t>
      </w:r>
    </w:p>
    <w:p w:rsidR="00837D25" w:rsidRPr="007263D5" w:rsidRDefault="00837D25" w:rsidP="00793566">
      <w:pPr>
        <w:spacing w:after="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5C70" w:rsidRPr="007263D5" w:rsidRDefault="00525C70" w:rsidP="00793566">
      <w:pPr>
        <w:spacing w:after="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3566" w:rsidRPr="007263D5" w:rsidRDefault="00793566" w:rsidP="00A15EF5">
      <w:pPr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3D5">
        <w:rPr>
          <w:rFonts w:ascii="Times New Roman" w:hAnsi="Times New Roman" w:cs="Times New Roman"/>
          <w:sz w:val="27"/>
          <w:szCs w:val="27"/>
        </w:rPr>
        <w:t>Начальник Управления экономики</w:t>
      </w:r>
    </w:p>
    <w:p w:rsidR="00793566" w:rsidRPr="007263D5" w:rsidRDefault="00793566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3D5">
        <w:rPr>
          <w:rFonts w:ascii="Times New Roman" w:hAnsi="Times New Roman" w:cs="Times New Roman"/>
          <w:sz w:val="27"/>
          <w:szCs w:val="27"/>
        </w:rPr>
        <w:t>Администрации Северодвинска</w:t>
      </w:r>
      <w:r w:rsidRPr="007263D5">
        <w:rPr>
          <w:rFonts w:ascii="Times New Roman" w:hAnsi="Times New Roman" w:cs="Times New Roman"/>
          <w:sz w:val="27"/>
          <w:szCs w:val="27"/>
        </w:rPr>
        <w:tab/>
        <w:t>Ю.В. Чецкая</w:t>
      </w:r>
    </w:p>
    <w:p w:rsidR="00525C70" w:rsidRDefault="00525C70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2A8" w:rsidRDefault="007A02A8" w:rsidP="00A15EF5">
      <w:pPr>
        <w:tabs>
          <w:tab w:val="right" w:pos="9355"/>
        </w:tabs>
        <w:spacing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105E" w:rsidRPr="00525C70" w:rsidRDefault="00F51C19" w:rsidP="0004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C70">
        <w:rPr>
          <w:rFonts w:ascii="Times New Roman" w:hAnsi="Times New Roman" w:cs="Times New Roman"/>
          <w:sz w:val="24"/>
          <w:szCs w:val="24"/>
        </w:rPr>
        <w:t>Улякова Лариса Сергеевна</w:t>
      </w:r>
    </w:p>
    <w:p w:rsidR="00044929" w:rsidRPr="00525C70" w:rsidRDefault="00044929" w:rsidP="0004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C70">
        <w:rPr>
          <w:rFonts w:ascii="Times New Roman" w:hAnsi="Times New Roman" w:cs="Times New Roman"/>
          <w:sz w:val="24"/>
          <w:szCs w:val="24"/>
        </w:rPr>
        <w:t>58-00-35</w:t>
      </w:r>
    </w:p>
    <w:sectPr w:rsidR="00044929" w:rsidRPr="00525C70" w:rsidSect="009D02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68" w:rsidRDefault="00C30768" w:rsidP="009D0279">
      <w:pPr>
        <w:spacing w:after="0" w:line="240" w:lineRule="auto"/>
      </w:pPr>
      <w:r>
        <w:separator/>
      </w:r>
    </w:p>
  </w:endnote>
  <w:endnote w:type="continuationSeparator" w:id="0">
    <w:p w:rsidR="00C30768" w:rsidRDefault="00C30768" w:rsidP="009D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68" w:rsidRDefault="00C30768" w:rsidP="009D0279">
      <w:pPr>
        <w:spacing w:after="0" w:line="240" w:lineRule="auto"/>
      </w:pPr>
      <w:r>
        <w:separator/>
      </w:r>
    </w:p>
  </w:footnote>
  <w:footnote w:type="continuationSeparator" w:id="0">
    <w:p w:rsidR="00C30768" w:rsidRDefault="00C30768" w:rsidP="009D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02484"/>
      <w:docPartObj>
        <w:docPartGallery w:val="Page Numbers (Top of Page)"/>
        <w:docPartUnique/>
      </w:docPartObj>
    </w:sdtPr>
    <w:sdtEndPr/>
    <w:sdtContent>
      <w:p w:rsidR="00C30768" w:rsidRDefault="00C307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768" w:rsidRDefault="00C3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45"/>
    <w:multiLevelType w:val="hybridMultilevel"/>
    <w:tmpl w:val="FFD4FB8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769D7"/>
    <w:multiLevelType w:val="hybridMultilevel"/>
    <w:tmpl w:val="744AC6F0"/>
    <w:lvl w:ilvl="0" w:tplc="A938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37DD"/>
    <w:multiLevelType w:val="hybridMultilevel"/>
    <w:tmpl w:val="8CE4AAA6"/>
    <w:lvl w:ilvl="0" w:tplc="53B6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8D"/>
    <w:rsid w:val="00030284"/>
    <w:rsid w:val="000321E5"/>
    <w:rsid w:val="00044929"/>
    <w:rsid w:val="0008677F"/>
    <w:rsid w:val="000A7EB3"/>
    <w:rsid w:val="000D598D"/>
    <w:rsid w:val="000E149C"/>
    <w:rsid w:val="000F6898"/>
    <w:rsid w:val="001016D3"/>
    <w:rsid w:val="0012118B"/>
    <w:rsid w:val="00137E28"/>
    <w:rsid w:val="0014300F"/>
    <w:rsid w:val="00151BE0"/>
    <w:rsid w:val="00180362"/>
    <w:rsid w:val="00185844"/>
    <w:rsid w:val="00192F93"/>
    <w:rsid w:val="001C2037"/>
    <w:rsid w:val="001D082C"/>
    <w:rsid w:val="001F264B"/>
    <w:rsid w:val="00214720"/>
    <w:rsid w:val="002167F3"/>
    <w:rsid w:val="00231544"/>
    <w:rsid w:val="00245EE5"/>
    <w:rsid w:val="002504C3"/>
    <w:rsid w:val="002B37E4"/>
    <w:rsid w:val="002C7E1D"/>
    <w:rsid w:val="002E0D75"/>
    <w:rsid w:val="002F4484"/>
    <w:rsid w:val="00313915"/>
    <w:rsid w:val="00335D83"/>
    <w:rsid w:val="00355A9A"/>
    <w:rsid w:val="00363E61"/>
    <w:rsid w:val="00375D77"/>
    <w:rsid w:val="003765F2"/>
    <w:rsid w:val="003C3537"/>
    <w:rsid w:val="003C7F72"/>
    <w:rsid w:val="003D0854"/>
    <w:rsid w:val="003D4D8B"/>
    <w:rsid w:val="003D69E5"/>
    <w:rsid w:val="003E3649"/>
    <w:rsid w:val="00435099"/>
    <w:rsid w:val="00435601"/>
    <w:rsid w:val="004536D6"/>
    <w:rsid w:val="0046617D"/>
    <w:rsid w:val="00473DE2"/>
    <w:rsid w:val="004A1F8E"/>
    <w:rsid w:val="004E62CE"/>
    <w:rsid w:val="004F279C"/>
    <w:rsid w:val="0050195B"/>
    <w:rsid w:val="00511742"/>
    <w:rsid w:val="00525C70"/>
    <w:rsid w:val="0054237C"/>
    <w:rsid w:val="00577DA5"/>
    <w:rsid w:val="0058568D"/>
    <w:rsid w:val="005A1D76"/>
    <w:rsid w:val="005A33F0"/>
    <w:rsid w:val="005A7A4E"/>
    <w:rsid w:val="005B0945"/>
    <w:rsid w:val="005B1D9B"/>
    <w:rsid w:val="005E7CBE"/>
    <w:rsid w:val="00646612"/>
    <w:rsid w:val="00694E1A"/>
    <w:rsid w:val="006B2B71"/>
    <w:rsid w:val="006D40A4"/>
    <w:rsid w:val="00711221"/>
    <w:rsid w:val="0071532D"/>
    <w:rsid w:val="007263D5"/>
    <w:rsid w:val="007328A7"/>
    <w:rsid w:val="007462B4"/>
    <w:rsid w:val="0077557C"/>
    <w:rsid w:val="00793566"/>
    <w:rsid w:val="007A02A8"/>
    <w:rsid w:val="007A3E5E"/>
    <w:rsid w:val="007A69DA"/>
    <w:rsid w:val="007B402A"/>
    <w:rsid w:val="007D6DED"/>
    <w:rsid w:val="007E168E"/>
    <w:rsid w:val="007E5E45"/>
    <w:rsid w:val="00802183"/>
    <w:rsid w:val="00813972"/>
    <w:rsid w:val="00837D25"/>
    <w:rsid w:val="00841281"/>
    <w:rsid w:val="00852B04"/>
    <w:rsid w:val="0087507F"/>
    <w:rsid w:val="00877D8D"/>
    <w:rsid w:val="008C15DA"/>
    <w:rsid w:val="008F38A2"/>
    <w:rsid w:val="00911574"/>
    <w:rsid w:val="00917EB5"/>
    <w:rsid w:val="009352CE"/>
    <w:rsid w:val="009470A5"/>
    <w:rsid w:val="009522DA"/>
    <w:rsid w:val="009625CA"/>
    <w:rsid w:val="00977E7D"/>
    <w:rsid w:val="00984F39"/>
    <w:rsid w:val="00984F3D"/>
    <w:rsid w:val="00992DB9"/>
    <w:rsid w:val="009A6B0D"/>
    <w:rsid w:val="009C0167"/>
    <w:rsid w:val="009C5446"/>
    <w:rsid w:val="009D0279"/>
    <w:rsid w:val="009E2D02"/>
    <w:rsid w:val="00A15EF5"/>
    <w:rsid w:val="00A25678"/>
    <w:rsid w:val="00A27184"/>
    <w:rsid w:val="00A31511"/>
    <w:rsid w:val="00A3753A"/>
    <w:rsid w:val="00A476E2"/>
    <w:rsid w:val="00A66632"/>
    <w:rsid w:val="00A910B3"/>
    <w:rsid w:val="00AD0904"/>
    <w:rsid w:val="00AF0A09"/>
    <w:rsid w:val="00AF7D20"/>
    <w:rsid w:val="00B245F1"/>
    <w:rsid w:val="00B31780"/>
    <w:rsid w:val="00B40CB1"/>
    <w:rsid w:val="00B92313"/>
    <w:rsid w:val="00BA2F07"/>
    <w:rsid w:val="00BA3249"/>
    <w:rsid w:val="00BC00EC"/>
    <w:rsid w:val="00BC7C4B"/>
    <w:rsid w:val="00BE20F1"/>
    <w:rsid w:val="00C30699"/>
    <w:rsid w:val="00C30768"/>
    <w:rsid w:val="00C36A65"/>
    <w:rsid w:val="00C655F4"/>
    <w:rsid w:val="00C81AD7"/>
    <w:rsid w:val="00CB65D8"/>
    <w:rsid w:val="00CC14CA"/>
    <w:rsid w:val="00D04184"/>
    <w:rsid w:val="00D12270"/>
    <w:rsid w:val="00D16A79"/>
    <w:rsid w:val="00D3105E"/>
    <w:rsid w:val="00D3737A"/>
    <w:rsid w:val="00D45939"/>
    <w:rsid w:val="00D554C9"/>
    <w:rsid w:val="00D63613"/>
    <w:rsid w:val="00E11B40"/>
    <w:rsid w:val="00E50D7B"/>
    <w:rsid w:val="00E563FF"/>
    <w:rsid w:val="00E6091A"/>
    <w:rsid w:val="00E7594E"/>
    <w:rsid w:val="00E773BF"/>
    <w:rsid w:val="00EE388A"/>
    <w:rsid w:val="00EF7D3D"/>
    <w:rsid w:val="00F034ED"/>
    <w:rsid w:val="00F07DF5"/>
    <w:rsid w:val="00F13B14"/>
    <w:rsid w:val="00F20024"/>
    <w:rsid w:val="00F361F6"/>
    <w:rsid w:val="00F51C19"/>
    <w:rsid w:val="00F6231B"/>
    <w:rsid w:val="00F74FA6"/>
    <w:rsid w:val="00F75832"/>
    <w:rsid w:val="00FC0BB0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79"/>
  </w:style>
  <w:style w:type="paragraph" w:styleId="a5">
    <w:name w:val="footer"/>
    <w:basedOn w:val="a"/>
    <w:link w:val="a6"/>
    <w:uiPriority w:val="99"/>
    <w:semiHidden/>
    <w:unhideWhenUsed/>
    <w:rsid w:val="009D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279"/>
  </w:style>
  <w:style w:type="paragraph" w:styleId="a7">
    <w:name w:val="Body Text Indent"/>
    <w:basedOn w:val="a"/>
    <w:link w:val="a8"/>
    <w:rsid w:val="00D63613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D6361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B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5F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31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79"/>
  </w:style>
  <w:style w:type="paragraph" w:styleId="a5">
    <w:name w:val="footer"/>
    <w:basedOn w:val="a"/>
    <w:link w:val="a6"/>
    <w:uiPriority w:val="99"/>
    <w:semiHidden/>
    <w:unhideWhenUsed/>
    <w:rsid w:val="009D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279"/>
  </w:style>
  <w:style w:type="paragraph" w:styleId="a7">
    <w:name w:val="Body Text Indent"/>
    <w:basedOn w:val="a"/>
    <w:link w:val="a8"/>
    <w:rsid w:val="00D63613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D63613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B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5F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31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verodvin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Лариса Сергеевна</cp:lastModifiedBy>
  <cp:revision>6</cp:revision>
  <cp:lastPrinted>2022-05-19T13:43:00Z</cp:lastPrinted>
  <dcterms:created xsi:type="dcterms:W3CDTF">2022-11-21T14:44:00Z</dcterms:created>
  <dcterms:modified xsi:type="dcterms:W3CDTF">2023-01-10T08:12:00Z</dcterms:modified>
</cp:coreProperties>
</file>